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pageBreakBefore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Beef </w:t>
      </w:r>
    </w:p>
    <w:p w:rsidR="00000000" w:rsidDel="00000000" w:rsidP="00000000" w:rsidRDefault="00000000" w:rsidRPr="00000000" w14:paraId="00000002">
      <w:pPr>
        <w:pStyle w:val="Subtitle"/>
        <w:keepNext w:val="0"/>
        <w:keepLines w:val="0"/>
        <w:pageBreakBefore w:val="0"/>
        <w:widowControl w:val="0"/>
        <w:spacing w:after="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K, Science</w:t>
      </w:r>
    </w:p>
    <w:p w:rsidR="00000000" w:rsidDel="00000000" w:rsidP="00000000" w:rsidRDefault="00000000" w:rsidRPr="00000000" w14:paraId="00000003">
      <w:pPr>
        <w:pStyle w:val="Subtitle"/>
        <w:keepNext w:val="0"/>
        <w:keepLines w:val="0"/>
        <w:pageBreakBefore w:val="0"/>
        <w:widowControl w:val="0"/>
        <w:spacing w:after="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Mississippi State University, School of Human Science</w:t>
      </w:r>
    </w:p>
    <w:p w:rsidR="00000000" w:rsidDel="00000000" w:rsidP="00000000" w:rsidRDefault="00000000" w:rsidRPr="00000000" w14:paraId="00000004">
      <w:pPr>
        <w:pStyle w:val="Subtitle"/>
        <w:keepNext w:val="0"/>
        <w:keepLines w:val="0"/>
        <w:pageBreakBefore w:val="0"/>
        <w:widowControl w:val="0"/>
        <w:spacing w:after="0" w:line="240" w:lineRule="auto"/>
        <w:jc w:val="center"/>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for Mississippi Farm Bureau Federation - AITC</w:t>
      </w:r>
      <w:r w:rsidDel="00000000" w:rsidR="00000000" w:rsidRPr="00000000">
        <w:rPr>
          <w:rtl w:val="0"/>
        </w:rPr>
      </w:r>
    </w:p>
    <w:p w:rsidR="00000000" w:rsidDel="00000000" w:rsidP="00000000" w:rsidRDefault="00000000" w:rsidRPr="00000000" w14:paraId="00000005">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et92p0" w:id="4"/>
      <w:bookmarkEnd w:id="4"/>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6">
      <w:pPr>
        <w:pageBreakBefore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gain an understanding about the importance of beef cattle in Mississippi. </w:t>
      </w:r>
    </w:p>
    <w:p w:rsidR="00000000" w:rsidDel="00000000" w:rsidP="00000000" w:rsidRDefault="00000000" w:rsidRPr="00000000" w14:paraId="00000007">
      <w:pPr>
        <w:pStyle w:val="Heading1"/>
        <w:keepNext w:val="0"/>
        <w:keepLines w:val="0"/>
        <w:pageBreakBefore w:val="0"/>
        <w:widowControl w:val="0"/>
        <w:spacing w:after="0" w:before="200" w:line="240" w:lineRule="auto"/>
        <w:rPr>
          <w:rFonts w:ascii="Times New Roman" w:cs="Times New Roman" w:eastAsia="Times New Roman" w:hAnsi="Times New Roman"/>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8">
      <w:pPr>
        <w:pageBreakBefore w:val="0"/>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9">
      <w:pPr>
        <w:pageBreakBefore w:val="0"/>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L.K.3A.2 Construct explanations using observations to describe and report what animals need to live and grow (food, water, shelter, and space). </w:t>
      </w:r>
    </w:p>
    <w:p w:rsidR="00000000" w:rsidDel="00000000" w:rsidP="00000000" w:rsidRDefault="00000000" w:rsidRPr="00000000" w14:paraId="0000000A">
      <w:pPr>
        <w:pageBreakBefore w:val="0"/>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ELA-W.K.8 With guidance and support from adults, recall information from experiences or gather information from provided sources to answer a question.</w:t>
      </w:r>
    </w:p>
    <w:p w:rsidR="00000000" w:rsidDel="00000000" w:rsidP="00000000" w:rsidRDefault="00000000" w:rsidRPr="00000000" w14:paraId="0000000B">
      <w:pPr>
        <w:pageBreakBefore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C">
      <w:pPr>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T2.K-2 b Identify animals involved in agricultural production and their uses (i.e., work, meat, dairy, eggs).</w:t>
      </w:r>
      <w:r w:rsidDel="00000000" w:rsidR="00000000" w:rsidRPr="00000000">
        <w:rPr>
          <w:rtl w:val="0"/>
        </w:rPr>
      </w:r>
    </w:p>
    <w:p w:rsidR="00000000" w:rsidDel="00000000" w:rsidP="00000000" w:rsidRDefault="00000000" w:rsidRPr="00000000" w14:paraId="0000000D">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0E">
      <w:pPr>
        <w:pageBreakBefore w:val="0"/>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investigate the different components of caring for beef cattle.  </w:t>
      </w:r>
    </w:p>
    <w:p w:rsidR="00000000" w:rsidDel="00000000" w:rsidP="00000000" w:rsidRDefault="00000000" w:rsidRPr="00000000" w14:paraId="0000000F">
      <w:pPr>
        <w:pStyle w:val="Heading1"/>
        <w:keepNext w:val="0"/>
        <w:keepLines w:val="0"/>
        <w:pageBreakBefore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0">
      <w:pPr>
        <w:pageBreakBefore w:val="0"/>
        <w:numPr>
          <w:ilvl w:val="0"/>
          <w:numId w:val="2"/>
        </w:numPr>
        <w:pBdr>
          <w:top w:color="000000" w:space="0" w:sz="0" w:val="none"/>
          <w:bottom w:color="000000" w:space="0" w:sz="0" w:val="none"/>
          <w:right w:color="000000" w:space="0" w:sz="0" w:val="none"/>
          <w:between w:color="000000" w:space="0" w:sz="0" w:val="none"/>
        </w:pBdr>
        <w:spacing w:before="200" w:line="240" w:lineRule="auto"/>
        <w:ind w:left="720" w:right="2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i w:val="1"/>
            <w:color w:val="1155cc"/>
            <w:sz w:val="24"/>
            <w:szCs w:val="24"/>
            <w:u w:val="single"/>
            <w:rtl w:val="0"/>
          </w:rPr>
          <w:t xml:space="preserve">Can-Do Cowkids</w:t>
        </w:r>
      </w:hyperlink>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by the Georgia Beef Board </w:t>
      </w:r>
    </w:p>
    <w:p w:rsidR="00000000" w:rsidDel="00000000" w:rsidP="00000000" w:rsidRDefault="00000000" w:rsidRPr="00000000" w14:paraId="00000011">
      <w:pPr>
        <w:pageBreakBefore w:val="0"/>
        <w:numPr>
          <w:ilvl w:val="0"/>
          <w:numId w:val="2"/>
        </w:numPr>
        <w:pBdr>
          <w:top w:color="000000" w:space="0" w:sz="0" w:val="none"/>
          <w:bottom w:color="000000" w:space="0" w:sz="0" w:val="none"/>
          <w:right w:color="000000" w:space="0" w:sz="0" w:val="none"/>
          <w:between w:color="000000" w:space="0" w:sz="0" w:val="none"/>
        </w:pBdr>
        <w:spacing w:before="200" w:line="240" w:lineRule="auto"/>
        <w:ind w:left="720" w:right="220" w:hanging="36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Beef Coloring Page.pdf </w:t>
        </w:r>
      </w:hyperlink>
      <w:r w:rsidDel="00000000" w:rsidR="00000000" w:rsidRPr="00000000">
        <w:rPr>
          <w:rtl w:val="0"/>
        </w:rPr>
      </w:r>
    </w:p>
    <w:p w:rsidR="00000000" w:rsidDel="00000000" w:rsidP="00000000" w:rsidRDefault="00000000" w:rsidRPr="00000000" w14:paraId="00000012">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13">
      <w:pPr>
        <w:pageBreakBefore w:val="0"/>
        <w:widowControl w:val="0"/>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copies of the beef coloring page for students. </w:t>
      </w:r>
    </w:p>
    <w:p w:rsidR="00000000" w:rsidDel="00000000" w:rsidP="00000000" w:rsidRDefault="00000000" w:rsidRPr="00000000" w14:paraId="00000014">
      <w:pPr>
        <w:pageBreakBefore w:val="0"/>
        <w:widowControl w:val="0"/>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book</w:t>
      </w:r>
      <w:r w:rsidDel="00000000" w:rsidR="00000000" w:rsidRPr="00000000">
        <w:rPr>
          <w:rFonts w:ascii="Times New Roman" w:cs="Times New Roman" w:eastAsia="Times New Roman" w:hAnsi="Times New Roman"/>
          <w:i w:val="1"/>
          <w:sz w:val="24"/>
          <w:szCs w:val="24"/>
          <w:rtl w:val="0"/>
        </w:rPr>
        <w:t xml:space="preserve"> Can-Do Cowkids </w:t>
      </w:r>
      <w:r w:rsidDel="00000000" w:rsidR="00000000" w:rsidRPr="00000000">
        <w:rPr>
          <w:rFonts w:ascii="Times New Roman" w:cs="Times New Roman" w:eastAsia="Times New Roman" w:hAnsi="Times New Roman"/>
          <w:sz w:val="24"/>
          <w:szCs w:val="24"/>
          <w:rtl w:val="0"/>
        </w:rPr>
        <w:t xml:space="preserve">by the Georgia Beef Board ready to read to the students. </w:t>
      </w:r>
    </w:p>
    <w:p w:rsidR="00000000" w:rsidDel="00000000" w:rsidP="00000000" w:rsidRDefault="00000000" w:rsidRPr="00000000" w14:paraId="00000015">
      <w:pPr>
        <w:pageBreakBefore w:val="0"/>
        <w:widowControl w:val="0"/>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gather around so that you can read aloud to them and they can see the pictures in the book. </w:t>
      </w:r>
    </w:p>
    <w:p w:rsidR="00000000" w:rsidDel="00000000" w:rsidP="00000000" w:rsidRDefault="00000000" w:rsidRPr="00000000" w14:paraId="00000016">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17">
      <w:pPr>
        <w:pageBreakBefore w:val="0"/>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the book </w:t>
      </w:r>
      <w:r w:rsidDel="00000000" w:rsidR="00000000" w:rsidRPr="00000000">
        <w:rPr>
          <w:rFonts w:ascii="Times New Roman" w:cs="Times New Roman" w:eastAsia="Times New Roman" w:hAnsi="Times New Roman"/>
          <w:i w:val="1"/>
          <w:sz w:val="24"/>
          <w:szCs w:val="24"/>
          <w:rtl w:val="0"/>
        </w:rPr>
        <w:t xml:space="preserve">Can-Do Cowkids</w:t>
      </w:r>
      <w:r w:rsidDel="00000000" w:rsidR="00000000" w:rsidRPr="00000000">
        <w:rPr>
          <w:rFonts w:ascii="Times New Roman" w:cs="Times New Roman" w:eastAsia="Times New Roman" w:hAnsi="Times New Roman"/>
          <w:sz w:val="24"/>
          <w:szCs w:val="24"/>
          <w:rtl w:val="0"/>
        </w:rPr>
        <w:t xml:space="preserve"> by the Georgia Beef Board.</w:t>
      </w:r>
    </w:p>
    <w:p w:rsidR="00000000" w:rsidDel="00000000" w:rsidP="00000000" w:rsidRDefault="00000000" w:rsidRPr="00000000" w14:paraId="00000018">
      <w:pPr>
        <w:pageBreakBefore w:val="0"/>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lead a discussion with the students by asking them the following: </w:t>
      </w:r>
    </w:p>
    <w:p w:rsidR="00000000" w:rsidDel="00000000" w:rsidP="00000000" w:rsidRDefault="00000000" w:rsidRPr="00000000" w14:paraId="00000019">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many of you or your family eat beef?” (Wait on student answers)</w:t>
      </w:r>
    </w:p>
    <w:p w:rsidR="00000000" w:rsidDel="00000000" w:rsidP="00000000" w:rsidRDefault="00000000" w:rsidRPr="00000000" w14:paraId="0000001A">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“Did you know that there are farmers here in Mississippi that raise beef cattle for us to eat?”</w:t>
      </w:r>
    </w:p>
    <w:p w:rsidR="00000000" w:rsidDel="00000000" w:rsidP="00000000" w:rsidRDefault="00000000" w:rsidRPr="00000000" w14:paraId="0000001B">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1C">
      <w:pPr>
        <w:pageBreakBefore w:val="0"/>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left="720" w:right="2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Explain to students:</w:t>
      </w:r>
      <w:r w:rsidDel="00000000" w:rsidR="00000000" w:rsidRPr="00000000">
        <w:rPr>
          <w:rtl w:val="0"/>
        </w:rPr>
      </w:r>
    </w:p>
    <w:p w:rsidR="00000000" w:rsidDel="00000000" w:rsidP="00000000" w:rsidRDefault="00000000" w:rsidRPr="00000000" w14:paraId="0000001D">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“Beef production is a major part of Mississippi agriculture. There were over 920,000 head of beef cattle in Mississippi in 2019. There are currently 15,940 beef cattle operations in Mississippi. So the next time you or your family eat a hamburger or any other type of beef, it is possible that it may be from Mississippi.” </w:t>
      </w:r>
      <w:r w:rsidDel="00000000" w:rsidR="00000000" w:rsidRPr="00000000">
        <w:rPr>
          <w:rtl w:val="0"/>
        </w:rPr>
      </w:r>
    </w:p>
    <w:p w:rsidR="00000000" w:rsidDel="00000000" w:rsidP="00000000" w:rsidRDefault="00000000" w:rsidRPr="00000000" w14:paraId="0000001E">
      <w:pPr>
        <w:pageBreakBefore w:val="0"/>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Finally, have students color the beef cattle coloring sheet.</w:t>
      </w:r>
    </w:p>
    <w:p w:rsidR="00000000" w:rsidDel="00000000" w:rsidP="00000000" w:rsidRDefault="00000000" w:rsidRPr="00000000" w14:paraId="0000001F">
      <w:pPr>
        <w:pageBreakBefore w:val="0"/>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student begin coloring, ask them some questions such as:</w:t>
      </w:r>
    </w:p>
    <w:p w:rsidR="00000000" w:rsidDel="00000000" w:rsidP="00000000" w:rsidRDefault="00000000" w:rsidRPr="00000000" w14:paraId="00000020">
      <w:pPr>
        <w:pageBreakBefore w:val="0"/>
        <w:numPr>
          <w:ilvl w:val="1"/>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color are you coloring your cow? </w:t>
      </w:r>
    </w:p>
    <w:p w:rsidR="00000000" w:rsidDel="00000000" w:rsidP="00000000" w:rsidRDefault="00000000" w:rsidRPr="00000000" w14:paraId="00000021">
      <w:pPr>
        <w:pageBreakBefore w:val="0"/>
        <w:numPr>
          <w:ilvl w:val="1"/>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did you choose the color(s)?</w:t>
      </w:r>
    </w:p>
    <w:p w:rsidR="00000000" w:rsidDel="00000000" w:rsidP="00000000" w:rsidRDefault="00000000" w:rsidRPr="00000000" w14:paraId="00000022">
      <w:pPr>
        <w:pageBreakBefore w:val="0"/>
        <w:numPr>
          <w:ilvl w:val="1"/>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before="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you ever seen cattle in person?</w:t>
      </w:r>
    </w:p>
    <w:p w:rsidR="00000000" w:rsidDel="00000000" w:rsidP="00000000" w:rsidRDefault="00000000" w:rsidRPr="00000000" w14:paraId="00000023">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4">
      <w:pPr>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Additional Learning Procedures</w:t>
      </w:r>
    </w:p>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beef, try using the </w:t>
      </w:r>
      <w:hyperlink r:id="rId9">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r w:rsidDel="00000000" w:rsidR="00000000" w:rsidRPr="00000000">
        <w:rPr>
          <w:rtl w:val="0"/>
        </w:rPr>
      </w:r>
    </w:p>
    <w:p w:rsidR="00000000" w:rsidDel="00000000" w:rsidP="00000000" w:rsidRDefault="00000000" w:rsidRPr="00000000" w14:paraId="00000027">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2"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28">
      <w:pPr>
        <w:pageBreakBefore w:val="0"/>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29">
      <w:pPr>
        <w:pageBreakBefore w:val="0"/>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2A">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1.png"/><Relationship Id="rId9" Type="http://schemas.openxmlformats.org/officeDocument/2006/relationships/hyperlink" Target="https://drive.google.com/file/d/1mkGo0vOOjUZyCkO6E1-766eDiV4II6cI/view?usp=drive_lin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amazon.com/Can-Do-Cowkids-Amanda-Radke/dp/1798208822" TargetMode="External"/><Relationship Id="rId8" Type="http://schemas.openxmlformats.org/officeDocument/2006/relationships/hyperlink" Target="https://drive.google.com/file/d/1DSykahCgwStaI7gzBerreuAUSOydTb3I/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HwxF7xsVI1y1+6wpy0MnaVizwg==">CgMxLjAyCGguZ2pkZ3hzMgloLjMwajB6bGwyCWguMWZvYjl0ZTIJaC4zem55c2g3MgloLjJldDkycDAyCGgudHlqY3d0MgloLjNkeTZ2a20yCWguMXQzaDVzZjIJaC40ZDM0b2c4MgloLjJzOGV5bzE4AHIhMVRma3l2SGQyV29HaFFkZXhfSTJwalNxMHpnREUwQUpo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