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keepNext w:val="0"/>
        <w:keepLines w:val="0"/>
        <w:widowControl w:val="0"/>
        <w:spacing w:after="0" w:before="200" w:line="240" w:lineRule="auto"/>
        <w:jc w:val="center"/>
        <w:rPr>
          <w:rFonts w:ascii="Times New Roman" w:cs="Times New Roman" w:eastAsia="Times New Roman" w:hAnsi="Times New Roman"/>
          <w:color w:val="b45f06"/>
          <w:sz w:val="84"/>
          <w:szCs w:val="84"/>
        </w:rPr>
      </w:pPr>
      <w:bookmarkStart w:colFirst="0" w:colLast="0" w:name="_heading=h.gjdgxs" w:id="0"/>
      <w:bookmarkEnd w:id="0"/>
      <w:r w:rsidDel="00000000" w:rsidR="00000000" w:rsidRPr="00000000">
        <w:rPr>
          <w:rFonts w:ascii="Times New Roman" w:cs="Times New Roman" w:eastAsia="Times New Roman" w:hAnsi="Times New Roman"/>
          <w:color w:val="b45f06"/>
          <w:sz w:val="84"/>
          <w:szCs w:val="84"/>
          <w:rtl w:val="0"/>
        </w:rPr>
        <w:t xml:space="preserve">Sweet Potatoes </w:t>
      </w:r>
    </w:p>
    <w:p w:rsidR="00000000" w:rsidDel="00000000" w:rsidP="00000000" w:rsidRDefault="00000000" w:rsidRPr="00000000" w14:paraId="00000002">
      <w:pPr>
        <w:pStyle w:val="Subtitle"/>
        <w:keepNext w:val="0"/>
        <w:keepLines w:val="0"/>
        <w:widowControl w:val="0"/>
        <w:spacing w:after="0" w:before="200" w:line="240" w:lineRule="auto"/>
        <w:jc w:val="center"/>
        <w:rPr>
          <w:rFonts w:ascii="Times New Roman" w:cs="Times New Roman" w:eastAsia="Times New Roman" w:hAnsi="Times New Roman"/>
          <w:i w:val="1"/>
          <w:sz w:val="26"/>
          <w:szCs w:val="26"/>
        </w:rPr>
      </w:pPr>
      <w:bookmarkStart w:colFirst="0" w:colLast="0" w:name="_heading=h.30j0zll" w:id="1"/>
      <w:bookmarkEnd w:id="1"/>
      <w:r w:rsidDel="00000000" w:rsidR="00000000" w:rsidRPr="00000000">
        <w:rPr>
          <w:rFonts w:ascii="Times New Roman" w:cs="Times New Roman" w:eastAsia="Times New Roman" w:hAnsi="Times New Roman"/>
          <w:i w:val="1"/>
          <w:sz w:val="26"/>
          <w:szCs w:val="26"/>
          <w:rtl w:val="0"/>
        </w:rPr>
        <w:t xml:space="preserve">Lesson Plan for Grade 6 , Science</w:t>
      </w:r>
    </w:p>
    <w:p w:rsidR="00000000" w:rsidDel="00000000" w:rsidP="00000000" w:rsidRDefault="00000000" w:rsidRPr="00000000" w14:paraId="00000003">
      <w:pPr>
        <w:pStyle w:val="Subtitle"/>
        <w:keepNext w:val="0"/>
        <w:keepLines w:val="0"/>
        <w:widowControl w:val="0"/>
        <w:spacing w:after="0" w:before="200" w:line="240" w:lineRule="auto"/>
        <w:jc w:val="center"/>
        <w:rPr>
          <w:rFonts w:ascii="Times New Roman" w:cs="Times New Roman" w:eastAsia="Times New Roman" w:hAnsi="Times New Roman"/>
          <w:i w:val="1"/>
          <w:sz w:val="26"/>
          <w:szCs w:val="26"/>
        </w:rPr>
      </w:pPr>
      <w:bookmarkStart w:colFirst="0" w:colLast="0" w:name="_heading=h.1fob9te" w:id="2"/>
      <w:bookmarkEnd w:id="2"/>
      <w:r w:rsidDel="00000000" w:rsidR="00000000" w:rsidRPr="00000000">
        <w:rPr>
          <w:rFonts w:ascii="Times New Roman" w:cs="Times New Roman" w:eastAsia="Times New Roman" w:hAnsi="Times New Roman"/>
          <w:i w:val="1"/>
          <w:sz w:val="26"/>
          <w:szCs w:val="26"/>
          <w:rtl w:val="0"/>
        </w:rPr>
        <w:t xml:space="preserve">Prepared by NAITC</w:t>
      </w:r>
    </w:p>
    <w:p w:rsidR="00000000" w:rsidDel="00000000" w:rsidP="00000000" w:rsidRDefault="00000000" w:rsidRPr="00000000" w14:paraId="00000004">
      <w:pPr>
        <w:pStyle w:val="Subtitle"/>
        <w:keepNext w:val="0"/>
        <w:keepLines w:val="0"/>
        <w:widowControl w:val="0"/>
        <w:spacing w:after="0" w:before="200" w:line="240" w:lineRule="auto"/>
        <w:jc w:val="center"/>
        <w:rPr>
          <w:rFonts w:ascii="Times New Roman" w:cs="Times New Roman" w:eastAsia="Times New Roman" w:hAnsi="Times New Roman"/>
          <w:i w:val="1"/>
          <w:sz w:val="26"/>
          <w:szCs w:val="26"/>
        </w:rPr>
      </w:pPr>
      <w:bookmarkStart w:colFirst="0" w:colLast="0" w:name="_heading=h.3znysh7" w:id="3"/>
      <w:bookmarkEnd w:id="3"/>
      <w:r w:rsidDel="00000000" w:rsidR="00000000" w:rsidRPr="00000000">
        <w:rPr>
          <w:rFonts w:ascii="Times New Roman" w:cs="Times New Roman" w:eastAsia="Times New Roman" w:hAnsi="Times New Roman"/>
          <w:i w:val="1"/>
          <w:sz w:val="26"/>
          <w:szCs w:val="26"/>
          <w:rtl w:val="0"/>
        </w:rPr>
        <w:t xml:space="preserve">Modified by Mississippi State University, School of Human Sciences</w:t>
      </w:r>
    </w:p>
    <w:p w:rsidR="00000000" w:rsidDel="00000000" w:rsidP="00000000" w:rsidRDefault="00000000" w:rsidRPr="00000000" w14:paraId="00000005">
      <w:pPr>
        <w:pStyle w:val="Subtitle"/>
        <w:keepNext w:val="0"/>
        <w:keepLines w:val="0"/>
        <w:widowControl w:val="0"/>
        <w:spacing w:after="0" w:before="200" w:line="240" w:lineRule="auto"/>
        <w:jc w:val="center"/>
        <w:rPr>
          <w:rFonts w:ascii="Times New Roman" w:cs="Times New Roman" w:eastAsia="Times New Roman" w:hAnsi="Times New Roman"/>
          <w:i w:val="1"/>
          <w:sz w:val="26"/>
          <w:szCs w:val="26"/>
        </w:rPr>
      </w:pPr>
      <w:bookmarkStart w:colFirst="0" w:colLast="0" w:name="_heading=h.2et92p0" w:id="4"/>
      <w:bookmarkEnd w:id="4"/>
      <w:r w:rsidDel="00000000" w:rsidR="00000000" w:rsidRPr="00000000">
        <w:rPr>
          <w:rFonts w:ascii="Times New Roman" w:cs="Times New Roman" w:eastAsia="Times New Roman" w:hAnsi="Times New Roman"/>
          <w:i w:val="1"/>
          <w:sz w:val="26"/>
          <w:szCs w:val="26"/>
          <w:rtl w:val="0"/>
        </w:rPr>
        <w:t xml:space="preserve">for Mississippi Farm Bureau Federation - AITC</w:t>
      </w:r>
    </w:p>
    <w:p w:rsidR="00000000" w:rsidDel="00000000" w:rsidP="00000000" w:rsidRDefault="00000000" w:rsidRPr="00000000" w14:paraId="00000006">
      <w:pPr>
        <w:pStyle w:val="Heading1"/>
        <w:keepNext w:val="0"/>
        <w:keepLines w:val="0"/>
        <w:widowControl w:val="0"/>
        <w:spacing w:after="0" w:before="200" w:line="240" w:lineRule="auto"/>
        <w:rPr>
          <w:rFonts w:ascii="Times New Roman" w:cs="Times New Roman" w:eastAsia="Times New Roman" w:hAnsi="Times New Roman"/>
          <w:color w:val="b45f06"/>
          <w:sz w:val="28"/>
          <w:szCs w:val="28"/>
        </w:rPr>
      </w:pPr>
      <w:bookmarkStart w:colFirst="0" w:colLast="0" w:name="_heading=h.tyjcwt" w:id="5"/>
      <w:bookmarkEnd w:id="5"/>
      <w:r w:rsidDel="00000000" w:rsidR="00000000" w:rsidRPr="00000000">
        <w:rPr>
          <w:rFonts w:ascii="Times New Roman" w:cs="Times New Roman" w:eastAsia="Times New Roman" w:hAnsi="Times New Roman"/>
          <w:color w:val="b45f06"/>
          <w:sz w:val="28"/>
          <w:szCs w:val="28"/>
          <w:rtl w:val="0"/>
        </w:rPr>
        <w:t xml:space="preserve">OVERVIEW &amp; PURPOSE</w:t>
      </w:r>
    </w:p>
    <w:p w:rsidR="00000000" w:rsidDel="00000000" w:rsidP="00000000" w:rsidRDefault="00000000" w:rsidRPr="00000000" w14:paraId="00000007">
      <w:pPr>
        <w:widowControl w:val="0"/>
        <w:spacing w:before="200" w:line="240" w:lineRule="auto"/>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4"/>
          <w:szCs w:val="24"/>
          <w:highlight w:val="white"/>
          <w:rtl w:val="0"/>
        </w:rPr>
        <w:t xml:space="preserve">In this lesson students will identify common Thanksgiving foods and their farm source, determine if those foods can be produced locally, and locate the common origins of their Thanksgiving day dinner. </w:t>
      </w:r>
      <w:r w:rsidDel="00000000" w:rsidR="00000000" w:rsidRPr="00000000">
        <w:rPr>
          <w:rtl w:val="0"/>
        </w:rPr>
      </w:r>
    </w:p>
    <w:p w:rsidR="00000000" w:rsidDel="00000000" w:rsidP="00000000" w:rsidRDefault="00000000" w:rsidRPr="00000000" w14:paraId="00000008">
      <w:pPr>
        <w:pStyle w:val="Heading1"/>
        <w:keepNext w:val="0"/>
        <w:keepLines w:val="0"/>
        <w:widowControl w:val="0"/>
        <w:spacing w:after="0" w:before="200" w:line="240" w:lineRule="auto"/>
        <w:rPr>
          <w:rFonts w:ascii="Times New Roman" w:cs="Times New Roman" w:eastAsia="Times New Roman" w:hAnsi="Times New Roman"/>
          <w:color w:val="b45f06"/>
          <w:sz w:val="28"/>
          <w:szCs w:val="28"/>
        </w:rPr>
      </w:pPr>
      <w:bookmarkStart w:colFirst="0" w:colLast="0" w:name="_heading=h.3dy6vkm" w:id="6"/>
      <w:bookmarkEnd w:id="6"/>
      <w:r w:rsidDel="00000000" w:rsidR="00000000" w:rsidRPr="00000000">
        <w:rPr>
          <w:rFonts w:ascii="Times New Roman" w:cs="Times New Roman" w:eastAsia="Times New Roman" w:hAnsi="Times New Roman"/>
          <w:color w:val="b45f06"/>
          <w:sz w:val="28"/>
          <w:szCs w:val="28"/>
          <w:rtl w:val="0"/>
        </w:rPr>
        <w:t xml:space="preserve">EDUCATION STANDARDS</w:t>
      </w:r>
    </w:p>
    <w:p w:rsidR="00000000" w:rsidDel="00000000" w:rsidP="00000000" w:rsidRDefault="00000000" w:rsidRPr="00000000" w14:paraId="00000009">
      <w:pPr>
        <w:widowControl w:val="0"/>
        <w:spacing w:before="20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Mississippi College-and-Career Readiness Standards:</w:t>
      </w:r>
    </w:p>
    <w:p w:rsidR="00000000" w:rsidDel="00000000" w:rsidP="00000000" w:rsidRDefault="00000000" w:rsidRPr="00000000" w14:paraId="0000000A">
      <w:pPr>
        <w:widowControl w:val="0"/>
        <w:shd w:fill="ffffff" w:val="clea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L.6.3 Students will demonstrate an understanding of the relationships among survival, environmental changes, and diversity as they relate to the interactions of organisms, populations, and the environment.</w:t>
      </w:r>
    </w:p>
    <w:p w:rsidR="00000000" w:rsidDel="00000000" w:rsidP="00000000" w:rsidRDefault="00000000" w:rsidRPr="00000000" w14:paraId="0000000B">
      <w:pPr>
        <w:widowControl w:val="0"/>
        <w:spacing w:before="20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NALOs</w:t>
      </w:r>
    </w:p>
    <w:p w:rsidR="00000000" w:rsidDel="00000000" w:rsidP="00000000" w:rsidRDefault="00000000" w:rsidRPr="00000000" w14:paraId="0000000C">
      <w:pPr>
        <w:widowControl w:val="0"/>
        <w:pBdr>
          <w:top w:color="000000" w:space="1" w:sz="0" w:val="none"/>
          <w:bottom w:color="000000" w:space="1" w:sz="0" w:val="none"/>
          <w:right w:color="000000" w:space="0" w:sz="0" w:val="none"/>
          <w:between w:color="000000" w:space="1" w:sz="0" w:val="none"/>
        </w:pBdr>
        <w:spacing w:after="200" w:before="200" w:line="288"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T1.6-8.g Recognize how climate and natural resources determine the types of crops and livestock that can be grown and raised for consumption </w:t>
      </w:r>
    </w:p>
    <w:p w:rsidR="00000000" w:rsidDel="00000000" w:rsidP="00000000" w:rsidRDefault="00000000" w:rsidRPr="00000000" w14:paraId="0000000D">
      <w:pPr>
        <w:widowControl w:val="0"/>
        <w:pBdr>
          <w:top w:color="000000" w:space="1" w:sz="0" w:val="none"/>
          <w:bottom w:color="000000" w:space="1" w:sz="0" w:val="none"/>
          <w:right w:color="000000" w:space="0" w:sz="0" w:val="none"/>
          <w:between w:color="000000" w:space="1" w:sz="0" w:val="none"/>
        </w:pBdr>
        <w:spacing w:after="200" w:before="200" w:line="288"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T2.6-8. f Identify where labeling indicates the origin of food and fiber</w:t>
      </w:r>
    </w:p>
    <w:p w:rsidR="00000000" w:rsidDel="00000000" w:rsidP="00000000" w:rsidRDefault="00000000" w:rsidRPr="00000000" w14:paraId="0000000E">
      <w:pPr>
        <w:widowControl w:val="0"/>
        <w:pBdr>
          <w:top w:color="000000" w:space="1" w:sz="0" w:val="none"/>
          <w:bottom w:color="000000" w:space="1" w:sz="0" w:val="none"/>
          <w:right w:color="000000" w:space="0" w:sz="0" w:val="none"/>
          <w:between w:color="000000" w:space="1" w:sz="0" w:val="none"/>
        </w:pBdr>
        <w:spacing w:after="200" w:before="200" w:line="288"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T3.6-8. i Identify sources of agricultural products that provide food, fuel, clothing, shelter, medical, and other non-food products for their community, state, and/or nation </w:t>
      </w:r>
    </w:p>
    <w:p w:rsidR="00000000" w:rsidDel="00000000" w:rsidP="00000000" w:rsidRDefault="00000000" w:rsidRPr="00000000" w14:paraId="0000000F">
      <w:pPr>
        <w:widowControl w:val="0"/>
        <w:pBdr>
          <w:top w:color="000000" w:space="1" w:sz="0" w:val="none"/>
          <w:bottom w:color="000000" w:space="1" w:sz="0" w:val="none"/>
          <w:right w:color="000000" w:space="0" w:sz="0" w:val="none"/>
          <w:between w:color="000000" w:space="1" w:sz="0" w:val="none"/>
        </w:pBdr>
        <w:spacing w:after="200" w:before="200" w:line="288"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T5.6-8.g Identify agricultural products that are exported and imported</w:t>
      </w:r>
    </w:p>
    <w:p w:rsidR="00000000" w:rsidDel="00000000" w:rsidP="00000000" w:rsidRDefault="00000000" w:rsidRPr="00000000" w14:paraId="00000010">
      <w:pPr>
        <w:widowControl w:val="0"/>
        <w:pBdr>
          <w:top w:color="000000" w:space="1" w:sz="0" w:val="none"/>
          <w:bottom w:color="000000" w:space="1" w:sz="0" w:val="none"/>
          <w:right w:color="000000" w:space="0" w:sz="0" w:val="none"/>
          <w:between w:color="000000" w:space="1" w:sz="0" w:val="none"/>
        </w:pBdr>
        <w:spacing w:line="288" w:lineRule="auto"/>
        <w:rPr>
          <w:rFonts w:ascii="Times New Roman" w:cs="Times New Roman" w:eastAsia="Times New Roman" w:hAnsi="Times New Roman"/>
          <w:color w:val="b45f06"/>
          <w:sz w:val="28"/>
          <w:szCs w:val="28"/>
        </w:rPr>
      </w:pPr>
      <w:r w:rsidDel="00000000" w:rsidR="00000000" w:rsidRPr="00000000">
        <w:rPr>
          <w:rFonts w:ascii="Times New Roman" w:cs="Times New Roman" w:eastAsia="Times New Roman" w:hAnsi="Times New Roman"/>
          <w:color w:val="b45f06"/>
          <w:sz w:val="28"/>
          <w:szCs w:val="28"/>
          <w:rtl w:val="0"/>
        </w:rPr>
        <w:t xml:space="preserve">OBJECTIVES</w:t>
      </w:r>
    </w:p>
    <w:p w:rsidR="00000000" w:rsidDel="00000000" w:rsidP="00000000" w:rsidRDefault="00000000" w:rsidRPr="00000000" w14:paraId="00000011">
      <w:pPr>
        <w:widowControl w:val="0"/>
        <w:numPr>
          <w:ilvl w:val="0"/>
          <w:numId w:val="3"/>
        </w:numPr>
        <w:spacing w:before="20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 will be able to </w:t>
      </w:r>
      <w:r w:rsidDel="00000000" w:rsidR="00000000" w:rsidRPr="00000000">
        <w:rPr>
          <w:rFonts w:ascii="Times New Roman" w:cs="Times New Roman" w:eastAsia="Times New Roman" w:hAnsi="Times New Roman"/>
          <w:sz w:val="24"/>
          <w:szCs w:val="24"/>
          <w:highlight w:val="white"/>
          <w:rtl w:val="0"/>
        </w:rPr>
        <w:t xml:space="preserve">identify common Thanksgiving foods and their farm source.</w:t>
      </w:r>
      <w:r w:rsidDel="00000000" w:rsidR="00000000" w:rsidRPr="00000000">
        <w:rPr>
          <w:rtl w:val="0"/>
        </w:rPr>
      </w:r>
    </w:p>
    <w:p w:rsidR="00000000" w:rsidDel="00000000" w:rsidP="00000000" w:rsidRDefault="00000000" w:rsidRPr="00000000" w14:paraId="00000012">
      <w:pPr>
        <w:widowControl w:val="0"/>
        <w:numPr>
          <w:ilvl w:val="0"/>
          <w:numId w:val="3"/>
        </w:numPr>
        <w:spacing w:before="200" w:line="240" w:lineRule="auto"/>
        <w:ind w:left="720" w:hanging="360"/>
        <w:rPr>
          <w:rFonts w:ascii="Times New Roman" w:cs="Times New Roman" w:eastAsia="Times New Roman" w:hAnsi="Times New Roman"/>
          <w:sz w:val="24"/>
          <w:szCs w:val="24"/>
          <w:highlight w:val="white"/>
          <w:u w:val="none"/>
        </w:rPr>
      </w:pPr>
      <w:r w:rsidDel="00000000" w:rsidR="00000000" w:rsidRPr="00000000">
        <w:rPr>
          <w:rFonts w:ascii="Times New Roman" w:cs="Times New Roman" w:eastAsia="Times New Roman" w:hAnsi="Times New Roman"/>
          <w:sz w:val="24"/>
          <w:szCs w:val="24"/>
          <w:highlight w:val="white"/>
          <w:rtl w:val="0"/>
        </w:rPr>
        <w:t xml:space="preserve">Students will be able to list foods that can be produced locally. </w:t>
      </w:r>
      <w:r w:rsidDel="00000000" w:rsidR="00000000" w:rsidRPr="00000000">
        <w:rPr>
          <w:rtl w:val="0"/>
        </w:rPr>
      </w:r>
    </w:p>
    <w:p w:rsidR="00000000" w:rsidDel="00000000" w:rsidP="00000000" w:rsidRDefault="00000000" w:rsidRPr="00000000" w14:paraId="00000013">
      <w:pPr>
        <w:widowControl w:val="0"/>
        <w:numPr>
          <w:ilvl w:val="0"/>
          <w:numId w:val="3"/>
        </w:numPr>
        <w:spacing w:before="200" w:line="240" w:lineRule="auto"/>
        <w:ind w:left="720" w:hanging="360"/>
        <w:rPr>
          <w:rFonts w:ascii="Times New Roman" w:cs="Times New Roman" w:eastAsia="Times New Roman" w:hAnsi="Times New Roman"/>
          <w:sz w:val="24"/>
          <w:szCs w:val="24"/>
          <w:highlight w:val="white"/>
          <w:u w:val="none"/>
        </w:rPr>
      </w:pPr>
      <w:r w:rsidDel="00000000" w:rsidR="00000000" w:rsidRPr="00000000">
        <w:rPr>
          <w:rFonts w:ascii="Times New Roman" w:cs="Times New Roman" w:eastAsia="Times New Roman" w:hAnsi="Times New Roman"/>
          <w:sz w:val="24"/>
          <w:szCs w:val="24"/>
          <w:highlight w:val="white"/>
          <w:rtl w:val="0"/>
        </w:rPr>
        <w:t xml:space="preserve">Students will be able to locate the common origins of their Thanksgiving day dinner. </w:t>
      </w:r>
      <w:r w:rsidDel="00000000" w:rsidR="00000000" w:rsidRPr="00000000">
        <w:rPr>
          <w:rtl w:val="0"/>
        </w:rPr>
      </w:r>
    </w:p>
    <w:p w:rsidR="00000000" w:rsidDel="00000000" w:rsidP="00000000" w:rsidRDefault="00000000" w:rsidRPr="00000000" w14:paraId="00000014">
      <w:pPr>
        <w:pStyle w:val="Heading1"/>
        <w:keepNext w:val="0"/>
        <w:keepLines w:val="0"/>
        <w:widowControl w:val="0"/>
        <w:spacing w:after="0" w:before="200" w:line="240" w:lineRule="auto"/>
        <w:rPr>
          <w:rFonts w:ascii="Times New Roman" w:cs="Times New Roman" w:eastAsia="Times New Roman" w:hAnsi="Times New Roman"/>
          <w:color w:val="444444"/>
          <w:sz w:val="24"/>
          <w:szCs w:val="24"/>
        </w:rPr>
      </w:pPr>
      <w:bookmarkStart w:colFirst="0" w:colLast="0" w:name="_heading=h.1t3h5sf" w:id="7"/>
      <w:bookmarkEnd w:id="7"/>
      <w:r w:rsidDel="00000000" w:rsidR="00000000" w:rsidRPr="00000000">
        <w:rPr>
          <w:rFonts w:ascii="Times New Roman" w:cs="Times New Roman" w:eastAsia="Times New Roman" w:hAnsi="Times New Roman"/>
          <w:color w:val="b45f06"/>
          <w:sz w:val="28"/>
          <w:szCs w:val="28"/>
          <w:rtl w:val="0"/>
        </w:rPr>
        <w:t xml:space="preserve">MATERIALS NEEDED</w:t>
      </w:r>
      <w:r w:rsidDel="00000000" w:rsidR="00000000" w:rsidRPr="00000000">
        <w:rPr>
          <w:rtl w:val="0"/>
        </w:rPr>
      </w:r>
    </w:p>
    <w:p w:rsidR="00000000" w:rsidDel="00000000" w:rsidP="00000000" w:rsidRDefault="00000000" w:rsidRPr="00000000" w14:paraId="00000015">
      <w:pPr>
        <w:numPr>
          <w:ilvl w:val="0"/>
          <w:numId w:val="10"/>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Computer with internet access, projector, and screen</w:t>
      </w:r>
    </w:p>
    <w:p w:rsidR="00000000" w:rsidDel="00000000" w:rsidP="00000000" w:rsidRDefault="00000000" w:rsidRPr="00000000" w14:paraId="00000016">
      <w:pPr>
        <w:numPr>
          <w:ilvl w:val="0"/>
          <w:numId w:val="10"/>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hyperlink r:id="rId7">
        <w:r w:rsidDel="00000000" w:rsidR="00000000" w:rsidRPr="00000000">
          <w:rPr>
            <w:rFonts w:ascii="Times New Roman" w:cs="Times New Roman" w:eastAsia="Times New Roman" w:hAnsi="Times New Roman"/>
            <w:color w:val="0c63ae"/>
            <w:sz w:val="24"/>
            <w:szCs w:val="24"/>
            <w:u w:val="single"/>
            <w:rtl w:val="0"/>
          </w:rPr>
          <w:t xml:space="preserve">Geography of Thanksgiving Dinner</w:t>
        </w:r>
      </w:hyperlink>
      <w:r w:rsidDel="00000000" w:rsidR="00000000" w:rsidRPr="00000000">
        <w:rPr>
          <w:rFonts w:ascii="Times New Roman" w:cs="Times New Roman" w:eastAsia="Times New Roman" w:hAnsi="Times New Roman"/>
          <w:i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food cards, 1 copy per class</w:t>
      </w:r>
    </w:p>
    <w:p w:rsidR="00000000" w:rsidDel="00000000" w:rsidP="00000000" w:rsidRDefault="00000000" w:rsidRPr="00000000" w14:paraId="00000017">
      <w:pPr>
        <w:numPr>
          <w:ilvl w:val="0"/>
          <w:numId w:val="10"/>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hyperlink r:id="rId8">
        <w:r w:rsidDel="00000000" w:rsidR="00000000" w:rsidRPr="00000000">
          <w:rPr>
            <w:rFonts w:ascii="Times New Roman" w:cs="Times New Roman" w:eastAsia="Times New Roman" w:hAnsi="Times New Roman"/>
            <w:color w:val="0c63ae"/>
            <w:sz w:val="24"/>
            <w:szCs w:val="24"/>
            <w:u w:val="single"/>
            <w:rtl w:val="0"/>
          </w:rPr>
          <w:t xml:space="preserve">Thanksgiving Dinner Map</w:t>
        </w:r>
      </w:hyperlink>
      <w:r w:rsidDel="00000000" w:rsidR="00000000" w:rsidRPr="00000000">
        <w:rPr>
          <w:rFonts w:ascii="Times New Roman" w:cs="Times New Roman" w:eastAsia="Times New Roman" w:hAnsi="Times New Roman"/>
          <w:i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to project on screen</w:t>
      </w:r>
    </w:p>
    <w:p w:rsidR="00000000" w:rsidDel="00000000" w:rsidP="00000000" w:rsidRDefault="00000000" w:rsidRPr="00000000" w14:paraId="00000018">
      <w:pPr>
        <w:pBdr>
          <w:top w:color="000000" w:space="0" w:sz="0" w:val="none"/>
          <w:bottom w:color="000000" w:space="0" w:sz="0" w:val="none"/>
          <w:right w:color="000000" w:space="0" w:sz="0" w:val="none"/>
          <w:between w:color="000000" w:space="0" w:sz="0" w:val="none"/>
        </w:pBdr>
        <w:shd w:fill="ffffff" w:val="clear"/>
        <w:spacing w:before="200" w:line="240"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Essential Files:</w:t>
      </w:r>
    </w:p>
    <w:p w:rsidR="00000000" w:rsidDel="00000000" w:rsidP="00000000" w:rsidRDefault="00000000" w:rsidRPr="00000000" w14:paraId="00000019">
      <w:pPr>
        <w:numPr>
          <w:ilvl w:val="0"/>
          <w:numId w:val="1"/>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hyperlink r:id="rId9">
        <w:r w:rsidDel="00000000" w:rsidR="00000000" w:rsidRPr="00000000">
          <w:rPr>
            <w:rFonts w:ascii="Times New Roman" w:cs="Times New Roman" w:eastAsia="Times New Roman" w:hAnsi="Times New Roman"/>
            <w:color w:val="0c63ae"/>
            <w:sz w:val="24"/>
            <w:szCs w:val="24"/>
            <w:u w:val="single"/>
            <w:rtl w:val="0"/>
          </w:rPr>
          <w:t xml:space="preserve">Thanksgiving Dinner Map handout</w:t>
        </w:r>
      </w:hyperlink>
      <w:r w:rsidDel="00000000" w:rsidR="00000000" w:rsidRPr="00000000">
        <w:rPr>
          <w:rtl w:val="0"/>
        </w:rPr>
      </w:r>
    </w:p>
    <w:p w:rsidR="00000000" w:rsidDel="00000000" w:rsidP="00000000" w:rsidRDefault="00000000" w:rsidRPr="00000000" w14:paraId="0000001A">
      <w:pPr>
        <w:numPr>
          <w:ilvl w:val="0"/>
          <w:numId w:val="1"/>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hyperlink r:id="rId10">
        <w:r w:rsidDel="00000000" w:rsidR="00000000" w:rsidRPr="00000000">
          <w:rPr>
            <w:rFonts w:ascii="Times New Roman" w:cs="Times New Roman" w:eastAsia="Times New Roman" w:hAnsi="Times New Roman"/>
            <w:color w:val="0c63ae"/>
            <w:sz w:val="24"/>
            <w:szCs w:val="24"/>
            <w:u w:val="single"/>
            <w:rtl w:val="0"/>
          </w:rPr>
          <w:t xml:space="preserve">The Geography of Thanksgiving food cards</w:t>
        </w:r>
      </w:hyperlink>
      <w:r w:rsidDel="00000000" w:rsidR="00000000" w:rsidRPr="00000000">
        <w:rPr>
          <w:rtl w:val="0"/>
        </w:rPr>
      </w:r>
    </w:p>
    <w:p w:rsidR="00000000" w:rsidDel="00000000" w:rsidP="00000000" w:rsidRDefault="00000000" w:rsidRPr="00000000" w14:paraId="0000001B">
      <w:pPr>
        <w:pStyle w:val="Heading1"/>
        <w:keepNext w:val="0"/>
        <w:keepLines w:val="0"/>
        <w:widowControl w:val="0"/>
        <w:spacing w:after="0" w:before="200" w:line="240" w:lineRule="auto"/>
        <w:rPr>
          <w:rFonts w:ascii="Times New Roman" w:cs="Times New Roman" w:eastAsia="Times New Roman" w:hAnsi="Times New Roman"/>
          <w:sz w:val="24"/>
          <w:szCs w:val="24"/>
        </w:rPr>
      </w:pPr>
      <w:bookmarkStart w:colFirst="0" w:colLast="0" w:name="_heading=h.4d34og8" w:id="8"/>
      <w:bookmarkEnd w:id="8"/>
      <w:r w:rsidDel="00000000" w:rsidR="00000000" w:rsidRPr="00000000">
        <w:rPr>
          <w:rFonts w:ascii="Times New Roman" w:cs="Times New Roman" w:eastAsia="Times New Roman" w:hAnsi="Times New Roman"/>
          <w:color w:val="b45f06"/>
          <w:sz w:val="28"/>
          <w:szCs w:val="28"/>
          <w:rtl w:val="0"/>
        </w:rPr>
        <w:t xml:space="preserve">Lesson Set Up: </w:t>
      </w:r>
      <w:r w:rsidDel="00000000" w:rsidR="00000000" w:rsidRPr="00000000">
        <w:rPr>
          <w:rtl w:val="0"/>
        </w:rPr>
      </w:r>
    </w:p>
    <w:p w:rsidR="00000000" w:rsidDel="00000000" w:rsidP="00000000" w:rsidRDefault="00000000" w:rsidRPr="00000000" w14:paraId="0000001C">
      <w:pPr>
        <w:spacing w:before="20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Activity 1- </w:t>
      </w:r>
    </w:p>
    <w:p w:rsidR="00000000" w:rsidDel="00000000" w:rsidP="00000000" w:rsidRDefault="00000000" w:rsidRPr="00000000" w14:paraId="0000001D">
      <w:pPr>
        <w:numPr>
          <w:ilvl w:val="0"/>
          <w:numId w:val="7"/>
        </w:numPr>
        <w:pBdr>
          <w:top w:color="000000" w:space="1" w:sz="0" w:val="none"/>
          <w:bottom w:color="000000" w:space="1" w:sz="0" w:val="none"/>
          <w:right w:color="000000" w:space="0" w:sz="0" w:val="none"/>
          <w:between w:color="000000" w:space="1" w:sz="0" w:val="none"/>
        </w:pBd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Be sure to </w:t>
      </w:r>
      <w:r w:rsidDel="00000000" w:rsidR="00000000" w:rsidRPr="00000000">
        <w:rPr>
          <w:rFonts w:ascii="Times New Roman" w:cs="Times New Roman" w:eastAsia="Times New Roman" w:hAnsi="Times New Roman"/>
          <w:sz w:val="24"/>
          <w:szCs w:val="24"/>
          <w:highlight w:val="white"/>
          <w:rtl w:val="0"/>
        </w:rPr>
        <w:t xml:space="preserve">use your own background knowledge and/or research products that are not typically produced within a 100 mile radius of your school. </w:t>
      </w:r>
      <w:r w:rsidDel="00000000" w:rsidR="00000000" w:rsidRPr="00000000">
        <w:rPr>
          <w:rtl w:val="0"/>
        </w:rPr>
      </w:r>
    </w:p>
    <w:p w:rsidR="00000000" w:rsidDel="00000000" w:rsidP="00000000" w:rsidRDefault="00000000" w:rsidRPr="00000000" w14:paraId="0000001E">
      <w:pPr>
        <w:pBdr>
          <w:top w:color="000000" w:space="1" w:sz="0" w:val="none"/>
          <w:bottom w:color="000000" w:space="1" w:sz="0" w:val="none"/>
          <w:right w:color="000000" w:space="0" w:sz="0" w:val="none"/>
          <w:between w:color="000000" w:space="1" w:sz="0" w:val="none"/>
        </w:pBdr>
        <w:spacing w:before="20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Activity 2- </w:t>
      </w:r>
    </w:p>
    <w:p w:rsidR="00000000" w:rsidDel="00000000" w:rsidP="00000000" w:rsidRDefault="00000000" w:rsidRPr="00000000" w14:paraId="0000001F">
      <w:pPr>
        <w:numPr>
          <w:ilvl w:val="0"/>
          <w:numId w:val="7"/>
        </w:numPr>
        <w:pBdr>
          <w:top w:color="000000" w:space="1" w:sz="0" w:val="none"/>
          <w:bottom w:color="000000" w:space="1" w:sz="0" w:val="none"/>
          <w:right w:color="000000" w:space="0" w:sz="0" w:val="none"/>
          <w:between w:color="000000" w:space="1" w:sz="0" w:val="none"/>
        </w:pBdr>
        <w:spacing w:line="240" w:lineRule="auto"/>
        <w:ind w:left="720" w:hanging="36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highlight w:val="white"/>
          <w:rtl w:val="0"/>
        </w:rPr>
        <w:t xml:space="preserve">Display the following maps: </w:t>
      </w:r>
      <w:r w:rsidDel="00000000" w:rsidR="00000000" w:rsidRPr="00000000">
        <w:rPr>
          <w:rtl w:val="0"/>
        </w:rPr>
      </w:r>
    </w:p>
    <w:p w:rsidR="00000000" w:rsidDel="00000000" w:rsidP="00000000" w:rsidRDefault="00000000" w:rsidRPr="00000000" w14:paraId="00000020">
      <w:pPr>
        <w:numPr>
          <w:ilvl w:val="1"/>
          <w:numId w:val="7"/>
        </w:numPr>
        <w:pBdr>
          <w:top w:color="000000" w:space="1" w:sz="0" w:val="none"/>
          <w:bottom w:color="000000" w:space="1" w:sz="0" w:val="none"/>
          <w:right w:color="000000" w:space="0" w:sz="0" w:val="none"/>
          <w:between w:color="000000" w:space="1" w:sz="0" w:val="none"/>
        </w:pBdr>
        <w:spacing w:line="240" w:lineRule="auto"/>
        <w:ind w:left="1440" w:hanging="360"/>
        <w:rPr>
          <w:rFonts w:ascii="Times New Roman" w:cs="Times New Roman" w:eastAsia="Times New Roman" w:hAnsi="Times New Roman"/>
          <w:sz w:val="24"/>
          <w:szCs w:val="24"/>
          <w:highlight w:val="white"/>
        </w:rPr>
      </w:pPr>
      <w:hyperlink r:id="rId11">
        <w:r w:rsidDel="00000000" w:rsidR="00000000" w:rsidRPr="00000000">
          <w:rPr>
            <w:rFonts w:ascii="Times New Roman" w:cs="Times New Roman" w:eastAsia="Times New Roman" w:hAnsi="Times New Roman"/>
            <w:color w:val="0b5394"/>
            <w:highlight w:val="white"/>
            <w:u w:val="single"/>
            <w:rtl w:val="0"/>
          </w:rPr>
          <w:t xml:space="preserve">Citrus Map</w:t>
        </w:r>
      </w:hyperlink>
      <w:r w:rsidDel="00000000" w:rsidR="00000000" w:rsidRPr="00000000">
        <w:rPr>
          <w:rFonts w:ascii="Times New Roman" w:cs="Times New Roman" w:eastAsia="Times New Roman" w:hAnsi="Times New Roman"/>
          <w:highlight w:val="white"/>
          <w:rtl w:val="0"/>
        </w:rPr>
        <w:t xml:space="preserve"> </w:t>
      </w:r>
      <w:r w:rsidDel="00000000" w:rsidR="00000000" w:rsidRPr="00000000">
        <w:rPr>
          <w:rtl w:val="0"/>
        </w:rPr>
      </w:r>
    </w:p>
    <w:p w:rsidR="00000000" w:rsidDel="00000000" w:rsidP="00000000" w:rsidRDefault="00000000" w:rsidRPr="00000000" w14:paraId="00000021">
      <w:pPr>
        <w:numPr>
          <w:ilvl w:val="1"/>
          <w:numId w:val="7"/>
        </w:numPr>
        <w:pBdr>
          <w:top w:color="000000" w:space="1" w:sz="0" w:val="none"/>
          <w:bottom w:color="000000" w:space="1" w:sz="0" w:val="none"/>
          <w:right w:color="000000" w:space="0" w:sz="0" w:val="none"/>
          <w:between w:color="000000" w:space="1" w:sz="0" w:val="none"/>
        </w:pBdr>
        <w:spacing w:line="240" w:lineRule="auto"/>
        <w:ind w:left="1440" w:hanging="360"/>
        <w:rPr>
          <w:rFonts w:ascii="Times New Roman" w:cs="Times New Roman" w:eastAsia="Times New Roman" w:hAnsi="Times New Roman"/>
          <w:highlight w:val="white"/>
          <w:u w:val="none"/>
        </w:rPr>
      </w:pPr>
      <w:hyperlink r:id="rId12">
        <w:r w:rsidDel="00000000" w:rsidR="00000000" w:rsidRPr="00000000">
          <w:rPr>
            <w:rFonts w:ascii="Times New Roman" w:cs="Times New Roman" w:eastAsia="Times New Roman" w:hAnsi="Times New Roman"/>
            <w:color w:val="0b5394"/>
            <w:highlight w:val="white"/>
            <w:u w:val="single"/>
            <w:rtl w:val="0"/>
          </w:rPr>
          <w:t xml:space="preserve">Hog and Corn Production Maps</w:t>
        </w:r>
      </w:hyperlink>
      <w:r w:rsidDel="00000000" w:rsidR="00000000" w:rsidRPr="00000000">
        <w:rPr>
          <w:rFonts w:ascii="Times New Roman" w:cs="Times New Roman" w:eastAsia="Times New Roman" w:hAnsi="Times New Roman"/>
          <w:color w:val="0b5394"/>
          <w:highlight w:val="white"/>
          <w:rtl w:val="0"/>
        </w:rPr>
        <w:t xml:space="preserve"> </w:t>
      </w:r>
      <w:r w:rsidDel="00000000" w:rsidR="00000000" w:rsidRPr="00000000">
        <w:rPr>
          <w:rtl w:val="0"/>
        </w:rPr>
      </w:r>
    </w:p>
    <w:p w:rsidR="00000000" w:rsidDel="00000000" w:rsidP="00000000" w:rsidRDefault="00000000" w:rsidRPr="00000000" w14:paraId="00000022">
      <w:pPr>
        <w:numPr>
          <w:ilvl w:val="1"/>
          <w:numId w:val="7"/>
        </w:numPr>
        <w:pBdr>
          <w:top w:color="000000" w:space="1" w:sz="0" w:val="none"/>
          <w:bottom w:color="000000" w:space="1" w:sz="0" w:val="none"/>
          <w:right w:color="000000" w:space="0" w:sz="0" w:val="none"/>
          <w:between w:color="000000" w:space="1" w:sz="0" w:val="none"/>
        </w:pBdr>
        <w:spacing w:line="240" w:lineRule="auto"/>
        <w:ind w:left="1440" w:hanging="360"/>
        <w:rPr>
          <w:rFonts w:ascii="Times New Roman" w:cs="Times New Roman" w:eastAsia="Times New Roman" w:hAnsi="Times New Roman"/>
          <w:color w:val="0b5394"/>
          <w:highlight w:val="white"/>
        </w:rPr>
      </w:pPr>
      <w:hyperlink r:id="rId13">
        <w:r w:rsidDel="00000000" w:rsidR="00000000" w:rsidRPr="00000000">
          <w:rPr>
            <w:rFonts w:ascii="Times New Roman" w:cs="Times New Roman" w:eastAsia="Times New Roman" w:hAnsi="Times New Roman"/>
            <w:color w:val="0b5394"/>
            <w:highlight w:val="white"/>
            <w:u w:val="single"/>
            <w:rtl w:val="0"/>
          </w:rPr>
          <w:t xml:space="preserve">Farmer-operator and Geographic Area Maps</w:t>
        </w:r>
      </w:hyperlink>
      <w:r w:rsidDel="00000000" w:rsidR="00000000" w:rsidRPr="00000000">
        <w:rPr>
          <w:rtl w:val="0"/>
        </w:rPr>
      </w:r>
    </w:p>
    <w:p w:rsidR="00000000" w:rsidDel="00000000" w:rsidP="00000000" w:rsidRDefault="00000000" w:rsidRPr="00000000" w14:paraId="00000023">
      <w:pPr>
        <w:numPr>
          <w:ilvl w:val="1"/>
          <w:numId w:val="7"/>
        </w:numPr>
        <w:pBdr>
          <w:top w:color="000000" w:space="1" w:sz="0" w:val="none"/>
          <w:bottom w:color="000000" w:space="1" w:sz="0" w:val="none"/>
          <w:right w:color="000000" w:space="0" w:sz="0" w:val="none"/>
          <w:between w:color="000000" w:space="1" w:sz="0" w:val="none"/>
        </w:pBdr>
        <w:spacing w:line="240" w:lineRule="auto"/>
        <w:ind w:left="1440" w:hanging="360"/>
        <w:rPr>
          <w:rFonts w:ascii="Times New Roman" w:cs="Times New Roman" w:eastAsia="Times New Roman" w:hAnsi="Times New Roman"/>
          <w:color w:val="0b5394"/>
          <w:highlight w:val="white"/>
        </w:rPr>
      </w:pPr>
      <w:hyperlink r:id="rId14">
        <w:r w:rsidDel="00000000" w:rsidR="00000000" w:rsidRPr="00000000">
          <w:rPr>
            <w:rFonts w:ascii="Times New Roman" w:cs="Times New Roman" w:eastAsia="Times New Roman" w:hAnsi="Times New Roman"/>
            <w:color w:val="0b5394"/>
            <w:highlight w:val="white"/>
            <w:u w:val="single"/>
            <w:rtl w:val="0"/>
          </w:rPr>
          <w:t xml:space="preserve">Beef Cow and Geographic Area Maps</w:t>
        </w:r>
      </w:hyperlink>
      <w:r w:rsidDel="00000000" w:rsidR="00000000" w:rsidRPr="00000000">
        <w:rPr>
          <w:rtl w:val="0"/>
        </w:rPr>
      </w:r>
    </w:p>
    <w:p w:rsidR="00000000" w:rsidDel="00000000" w:rsidP="00000000" w:rsidRDefault="00000000" w:rsidRPr="00000000" w14:paraId="00000024">
      <w:pPr>
        <w:numPr>
          <w:ilvl w:val="1"/>
          <w:numId w:val="7"/>
        </w:numPr>
        <w:pBdr>
          <w:top w:color="000000" w:space="1" w:sz="0" w:val="none"/>
          <w:bottom w:color="000000" w:space="1" w:sz="0" w:val="none"/>
          <w:right w:color="000000" w:space="0" w:sz="0" w:val="none"/>
          <w:between w:color="000000" w:space="1" w:sz="0" w:val="none"/>
        </w:pBdr>
        <w:spacing w:line="240" w:lineRule="auto"/>
        <w:ind w:left="1440" w:hanging="360"/>
        <w:rPr>
          <w:rFonts w:ascii="Times New Roman" w:cs="Times New Roman" w:eastAsia="Times New Roman" w:hAnsi="Times New Roman"/>
          <w:color w:val="0b5394"/>
          <w:highlight w:val="white"/>
        </w:rPr>
      </w:pPr>
      <w:hyperlink r:id="rId15">
        <w:r w:rsidDel="00000000" w:rsidR="00000000" w:rsidRPr="00000000">
          <w:rPr>
            <w:rFonts w:ascii="Times New Roman" w:cs="Times New Roman" w:eastAsia="Times New Roman" w:hAnsi="Times New Roman"/>
            <w:color w:val="0b5394"/>
            <w:highlight w:val="white"/>
            <w:u w:val="single"/>
            <w:rtl w:val="0"/>
          </w:rPr>
          <w:t xml:space="preserve">Beef Cow and Acres of Pastureland Maps</w:t>
        </w:r>
      </w:hyperlink>
      <w:r w:rsidDel="00000000" w:rsidR="00000000" w:rsidRPr="00000000">
        <w:rPr>
          <w:rtl w:val="0"/>
        </w:rPr>
      </w:r>
    </w:p>
    <w:p w:rsidR="00000000" w:rsidDel="00000000" w:rsidP="00000000" w:rsidRDefault="00000000" w:rsidRPr="00000000" w14:paraId="00000025">
      <w:pPr>
        <w:numPr>
          <w:ilvl w:val="1"/>
          <w:numId w:val="7"/>
        </w:numPr>
        <w:pBdr>
          <w:top w:color="000000" w:space="1" w:sz="0" w:val="none"/>
          <w:bottom w:color="000000" w:space="1" w:sz="0" w:val="none"/>
          <w:right w:color="000000" w:space="0" w:sz="0" w:val="none"/>
          <w:between w:color="000000" w:space="1" w:sz="0" w:val="none"/>
        </w:pBdr>
        <w:spacing w:line="240" w:lineRule="auto"/>
        <w:ind w:left="1440" w:hanging="360"/>
        <w:rPr>
          <w:rFonts w:ascii="Times New Roman" w:cs="Times New Roman" w:eastAsia="Times New Roman" w:hAnsi="Times New Roman"/>
          <w:color w:val="0b5394"/>
          <w:highlight w:val="white"/>
        </w:rPr>
      </w:pPr>
      <w:hyperlink r:id="rId16">
        <w:r w:rsidDel="00000000" w:rsidR="00000000" w:rsidRPr="00000000">
          <w:rPr>
            <w:rFonts w:ascii="Times New Roman" w:cs="Times New Roman" w:eastAsia="Times New Roman" w:hAnsi="Times New Roman"/>
            <w:color w:val="0b5394"/>
            <w:highlight w:val="white"/>
            <w:u w:val="single"/>
            <w:rtl w:val="0"/>
          </w:rPr>
          <w:t xml:space="preserve">Rainfall and Beef Cow Maps</w:t>
        </w:r>
      </w:hyperlink>
      <w:r w:rsidDel="00000000" w:rsidR="00000000" w:rsidRPr="00000000">
        <w:rPr>
          <w:rtl w:val="0"/>
        </w:rPr>
      </w:r>
    </w:p>
    <w:p w:rsidR="00000000" w:rsidDel="00000000" w:rsidP="00000000" w:rsidRDefault="00000000" w:rsidRPr="00000000" w14:paraId="00000026">
      <w:pPr>
        <w:numPr>
          <w:ilvl w:val="0"/>
          <w:numId w:val="7"/>
        </w:numPr>
        <w:pBdr>
          <w:top w:color="000000" w:space="1" w:sz="0" w:val="none"/>
          <w:bottom w:color="000000" w:space="1" w:sz="0" w:val="none"/>
          <w:right w:color="000000" w:space="0" w:sz="0" w:val="none"/>
          <w:between w:color="000000" w:space="1" w:sz="0" w:val="none"/>
        </w:pBdr>
        <w:spacing w:line="240" w:lineRule="auto"/>
        <w:ind w:left="720" w:hanging="36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Print the </w:t>
      </w:r>
      <w:hyperlink r:id="rId17">
        <w:r w:rsidDel="00000000" w:rsidR="00000000" w:rsidRPr="00000000">
          <w:rPr>
            <w:rFonts w:ascii="Times New Roman" w:cs="Times New Roman" w:eastAsia="Times New Roman" w:hAnsi="Times New Roman"/>
            <w:color w:val="0c63ae"/>
            <w:sz w:val="24"/>
            <w:szCs w:val="24"/>
            <w:highlight w:val="white"/>
            <w:u w:val="single"/>
            <w:rtl w:val="0"/>
          </w:rPr>
          <w:t xml:space="preserve">attached document</w:t>
        </w:r>
      </w:hyperlink>
      <w:r w:rsidDel="00000000" w:rsidR="00000000" w:rsidRPr="00000000">
        <w:rPr>
          <w:rFonts w:ascii="Times New Roman" w:cs="Times New Roman" w:eastAsia="Times New Roman" w:hAnsi="Times New Roman"/>
          <w:sz w:val="24"/>
          <w:szCs w:val="24"/>
          <w:highlight w:val="white"/>
          <w:rtl w:val="0"/>
        </w:rPr>
        <w:t xml:space="preserve"> front to back. This will make 12 sheets of paper.</w:t>
      </w:r>
    </w:p>
    <w:p w:rsidR="00000000" w:rsidDel="00000000" w:rsidP="00000000" w:rsidRDefault="00000000" w:rsidRPr="00000000" w14:paraId="00000027">
      <w:pPr>
        <w:numPr>
          <w:ilvl w:val="0"/>
          <w:numId w:val="7"/>
        </w:numPr>
        <w:pBdr>
          <w:top w:color="000000" w:space="1" w:sz="0" w:val="none"/>
          <w:bottom w:color="000000" w:space="1" w:sz="0" w:val="none"/>
          <w:right w:color="000000" w:space="0" w:sz="0" w:val="none"/>
          <w:between w:color="000000" w:space="1" w:sz="0" w:val="none"/>
        </w:pBdr>
        <w:spacing w:line="240" w:lineRule="auto"/>
        <w:ind w:left="720" w:hanging="360"/>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sz w:val="24"/>
          <w:szCs w:val="24"/>
          <w:highlight w:val="white"/>
          <w:rtl w:val="0"/>
        </w:rPr>
        <w:t xml:space="preserve">Project the attached </w:t>
      </w:r>
      <w:hyperlink r:id="rId18">
        <w:r w:rsidDel="00000000" w:rsidR="00000000" w:rsidRPr="00000000">
          <w:rPr>
            <w:rFonts w:ascii="Times New Roman" w:cs="Times New Roman" w:eastAsia="Times New Roman" w:hAnsi="Times New Roman"/>
            <w:color w:val="0c63ae"/>
            <w:sz w:val="24"/>
            <w:szCs w:val="24"/>
            <w:highlight w:val="white"/>
            <w:u w:val="single"/>
            <w:rtl w:val="0"/>
          </w:rPr>
          <w:t xml:space="preserve">Thanksgiving Dinner Map</w:t>
        </w:r>
      </w:hyperlink>
      <w:r w:rsidDel="00000000" w:rsidR="00000000" w:rsidRPr="00000000">
        <w:rPr>
          <w:rFonts w:ascii="Times New Roman" w:cs="Times New Roman" w:eastAsia="Times New Roman" w:hAnsi="Times New Roman"/>
          <w:sz w:val="24"/>
          <w:szCs w:val="24"/>
          <w:highlight w:val="white"/>
          <w:rtl w:val="0"/>
        </w:rPr>
        <w:t xml:space="preserve"> on the board.</w:t>
      </w:r>
      <w:r w:rsidDel="00000000" w:rsidR="00000000" w:rsidRPr="00000000">
        <w:rPr>
          <w:rtl w:val="0"/>
        </w:rPr>
      </w:r>
    </w:p>
    <w:p w:rsidR="00000000" w:rsidDel="00000000" w:rsidP="00000000" w:rsidRDefault="00000000" w:rsidRPr="00000000" w14:paraId="00000028">
      <w:pPr>
        <w:pStyle w:val="Heading1"/>
        <w:keepNext w:val="0"/>
        <w:keepLines w:val="0"/>
        <w:widowControl w:val="0"/>
        <w:spacing w:after="0" w:before="200" w:line="240" w:lineRule="auto"/>
        <w:rPr>
          <w:rFonts w:ascii="Times New Roman" w:cs="Times New Roman" w:eastAsia="Times New Roman" w:hAnsi="Times New Roman"/>
          <w:color w:val="b45f06"/>
          <w:sz w:val="28"/>
          <w:szCs w:val="28"/>
        </w:rPr>
      </w:pPr>
      <w:bookmarkStart w:colFirst="0" w:colLast="0" w:name="_heading=h.2s8eyo1" w:id="9"/>
      <w:bookmarkEnd w:id="9"/>
      <w:r w:rsidDel="00000000" w:rsidR="00000000" w:rsidRPr="00000000">
        <w:rPr>
          <w:rFonts w:ascii="Times New Roman" w:cs="Times New Roman" w:eastAsia="Times New Roman" w:hAnsi="Times New Roman"/>
          <w:color w:val="b45f06"/>
          <w:sz w:val="28"/>
          <w:szCs w:val="28"/>
          <w:rtl w:val="0"/>
        </w:rPr>
        <w:t xml:space="preserve">Vocabulary</w:t>
      </w:r>
    </w:p>
    <w:p w:rsidR="00000000" w:rsidDel="00000000" w:rsidP="00000000" w:rsidRDefault="00000000" w:rsidRPr="00000000" w14:paraId="00000029">
      <w:pPr>
        <w:widowControl w:val="0"/>
        <w:pBdr>
          <w:top w:color="000000" w:space="0" w:sz="0" w:val="none"/>
          <w:left w:color="000000" w:space="0" w:sz="0" w:val="none"/>
          <w:bottom w:color="000000" w:space="0" w:sz="0" w:val="none"/>
          <w:right w:color="000000" w:space="0" w:sz="0" w:val="none"/>
          <w:between w:color="000000" w:space="0" w:sz="0" w:val="none"/>
        </w:pBdr>
        <w:shd w:fill="ffffff" w:val="clear"/>
        <w:spacing w:after="160" w:before="100" w:line="240" w:lineRule="auto"/>
        <w:ind w:lef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commodity: </w:t>
      </w:r>
      <w:r w:rsidDel="00000000" w:rsidR="00000000" w:rsidRPr="00000000">
        <w:rPr>
          <w:rFonts w:ascii="Times New Roman" w:cs="Times New Roman" w:eastAsia="Times New Roman" w:hAnsi="Times New Roman"/>
          <w:sz w:val="24"/>
          <w:szCs w:val="24"/>
          <w:rtl w:val="0"/>
        </w:rPr>
        <w:t xml:space="preserve">a primary agricultural product that can be bought and sold</w:t>
      </w:r>
    </w:p>
    <w:p w:rsidR="00000000" w:rsidDel="00000000" w:rsidP="00000000" w:rsidRDefault="00000000" w:rsidRPr="00000000" w14:paraId="0000002A">
      <w:pPr>
        <w:widowControl w:val="0"/>
        <w:pBdr>
          <w:top w:color="000000" w:space="0" w:sz="0" w:val="none"/>
          <w:left w:color="000000" w:space="0" w:sz="0" w:val="none"/>
          <w:bottom w:color="000000" w:space="0" w:sz="0" w:val="none"/>
          <w:right w:color="000000" w:space="0" w:sz="0" w:val="none"/>
          <w:between w:color="000000" w:space="0" w:sz="0" w:val="none"/>
        </w:pBdr>
        <w:shd w:fill="ffffff" w:val="clear"/>
        <w:spacing w:after="160" w:before="100" w:line="240" w:lineRule="auto"/>
        <w:ind w:lef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crop: </w:t>
      </w:r>
      <w:r w:rsidDel="00000000" w:rsidR="00000000" w:rsidRPr="00000000">
        <w:rPr>
          <w:rFonts w:ascii="Times New Roman" w:cs="Times New Roman" w:eastAsia="Times New Roman" w:hAnsi="Times New Roman"/>
          <w:sz w:val="24"/>
          <w:szCs w:val="24"/>
          <w:rtl w:val="0"/>
        </w:rPr>
        <w:t xml:space="preserve">a cultivated plant that is grown as food, especially a grain, fruit, or vegetable</w:t>
      </w:r>
    </w:p>
    <w:p w:rsidR="00000000" w:rsidDel="00000000" w:rsidP="00000000" w:rsidRDefault="00000000" w:rsidRPr="00000000" w14:paraId="0000002B">
      <w:pPr>
        <w:widowControl w:val="0"/>
        <w:pBdr>
          <w:top w:color="000000" w:space="0" w:sz="0" w:val="none"/>
          <w:left w:color="000000" w:space="0" w:sz="0" w:val="none"/>
          <w:bottom w:color="000000" w:space="0" w:sz="0" w:val="none"/>
          <w:right w:color="000000" w:space="0" w:sz="0" w:val="none"/>
          <w:between w:color="000000" w:space="0" w:sz="0" w:val="none"/>
        </w:pBdr>
        <w:shd w:fill="ffffff" w:val="clear"/>
        <w:spacing w:after="160" w:before="100" w:line="240" w:lineRule="auto"/>
        <w:ind w:left="220" w:firstLine="0"/>
        <w:rPr>
          <w:rFonts w:ascii="Times New Roman" w:cs="Times New Roman" w:eastAsia="Times New Roman" w:hAnsi="Times New Roman"/>
        </w:rPr>
      </w:pPr>
      <w:r w:rsidDel="00000000" w:rsidR="00000000" w:rsidRPr="00000000">
        <w:rPr>
          <w:rFonts w:ascii="Times New Roman" w:cs="Times New Roman" w:eastAsia="Times New Roman" w:hAnsi="Times New Roman"/>
          <w:b w:val="1"/>
          <w:sz w:val="24"/>
          <w:szCs w:val="24"/>
          <w:rtl w:val="0"/>
        </w:rPr>
        <w:t xml:space="preserve">livestock: </w:t>
      </w:r>
      <w:r w:rsidDel="00000000" w:rsidR="00000000" w:rsidRPr="00000000">
        <w:rPr>
          <w:rFonts w:ascii="Times New Roman" w:cs="Times New Roman" w:eastAsia="Times New Roman" w:hAnsi="Times New Roman"/>
          <w:sz w:val="24"/>
          <w:szCs w:val="24"/>
          <w:rtl w:val="0"/>
        </w:rPr>
        <w:t xml:space="preserve">farm animals (such as cows, horses, and pigs) that are kept, raised, and used by people</w:t>
      </w:r>
      <w:r w:rsidDel="00000000" w:rsidR="00000000" w:rsidRPr="00000000">
        <w:rPr>
          <w:rtl w:val="0"/>
        </w:rPr>
      </w:r>
    </w:p>
    <w:p w:rsidR="00000000" w:rsidDel="00000000" w:rsidP="00000000" w:rsidRDefault="00000000" w:rsidRPr="00000000" w14:paraId="0000002C">
      <w:pPr>
        <w:pStyle w:val="Heading1"/>
        <w:keepNext w:val="0"/>
        <w:keepLines w:val="0"/>
        <w:widowControl w:val="0"/>
        <w:spacing w:after="0" w:before="200" w:line="240" w:lineRule="auto"/>
        <w:rPr>
          <w:rFonts w:ascii="Times New Roman" w:cs="Times New Roman" w:eastAsia="Times New Roman" w:hAnsi="Times New Roman"/>
          <w:sz w:val="24"/>
          <w:szCs w:val="24"/>
          <w:vertAlign w:val="superscript"/>
        </w:rPr>
      </w:pPr>
      <w:bookmarkStart w:colFirst="0" w:colLast="0" w:name="_heading=h.17dp8vu" w:id="10"/>
      <w:bookmarkEnd w:id="10"/>
      <w:r w:rsidDel="00000000" w:rsidR="00000000" w:rsidRPr="00000000">
        <w:rPr>
          <w:rFonts w:ascii="Times New Roman" w:cs="Times New Roman" w:eastAsia="Times New Roman" w:hAnsi="Times New Roman"/>
          <w:color w:val="b45f06"/>
          <w:sz w:val="28"/>
          <w:szCs w:val="28"/>
          <w:rtl w:val="0"/>
        </w:rPr>
        <w:t xml:space="preserve">Ag Facts:</w:t>
      </w:r>
      <w:r w:rsidDel="00000000" w:rsidR="00000000" w:rsidRPr="00000000">
        <w:rPr>
          <w:rtl w:val="0"/>
        </w:rPr>
      </w:r>
    </w:p>
    <w:p w:rsidR="00000000" w:rsidDel="00000000" w:rsidP="00000000" w:rsidRDefault="00000000" w:rsidRPr="00000000" w14:paraId="0000002D">
      <w:pPr>
        <w:widowControl w:val="0"/>
        <w:numPr>
          <w:ilvl w:val="0"/>
          <w:numId w:val="4"/>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highlight w:val="white"/>
          <w:rtl w:val="0"/>
        </w:rPr>
        <w:t xml:space="preserve">Thanksgiving didn't become an annual tradition until 200 years after the pilgrims celebrated the first Thanksgiving.</w:t>
      </w:r>
      <w:r w:rsidDel="00000000" w:rsidR="00000000" w:rsidRPr="00000000">
        <w:rPr>
          <w:rtl w:val="0"/>
        </w:rPr>
      </w:r>
    </w:p>
    <w:p w:rsidR="00000000" w:rsidDel="00000000" w:rsidP="00000000" w:rsidRDefault="00000000" w:rsidRPr="00000000" w14:paraId="0000002E">
      <w:pPr>
        <w:widowControl w:val="0"/>
        <w:numPr>
          <w:ilvl w:val="0"/>
          <w:numId w:val="4"/>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highlight w:val="white"/>
          <w:rtl w:val="0"/>
        </w:rPr>
        <w:t xml:space="preserve">Venison was the meat of the first Thanksgiving feast, not turkey.</w:t>
      </w:r>
      <w:r w:rsidDel="00000000" w:rsidR="00000000" w:rsidRPr="00000000">
        <w:rPr>
          <w:rtl w:val="0"/>
        </w:rPr>
      </w:r>
    </w:p>
    <w:p w:rsidR="00000000" w:rsidDel="00000000" w:rsidP="00000000" w:rsidRDefault="00000000" w:rsidRPr="00000000" w14:paraId="0000002F">
      <w:pPr>
        <w:widowControl w:val="0"/>
        <w:numPr>
          <w:ilvl w:val="0"/>
          <w:numId w:val="4"/>
        </w:numPr>
        <w:pBdr>
          <w:top w:color="000000" w:space="1" w:sz="0" w:val="none"/>
          <w:bottom w:color="000000" w:space="1" w:sz="0" w:val="none"/>
          <w:right w:color="000000" w:space="0" w:sz="0" w:val="none"/>
          <w:between w:color="000000" w:space="1" w:sz="0" w:val="none"/>
        </w:pBdr>
        <w:shd w:fill="ffffff" w:val="clear"/>
        <w:spacing w:after="0"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highlight w:val="white"/>
          <w:rtl w:val="0"/>
        </w:rPr>
        <w:t xml:space="preserve">Pumpkin pie and potatoes were not a part of the first Thanksgiving feast.</w:t>
      </w:r>
      <w:r w:rsidDel="00000000" w:rsidR="00000000" w:rsidRPr="00000000">
        <w:rPr>
          <w:rtl w:val="0"/>
        </w:rPr>
      </w:r>
    </w:p>
    <w:p w:rsidR="00000000" w:rsidDel="00000000" w:rsidP="00000000" w:rsidRDefault="00000000" w:rsidRPr="00000000" w14:paraId="00000030">
      <w:pPr>
        <w:widowControl w:val="0"/>
        <w:numPr>
          <w:ilvl w:val="0"/>
          <w:numId w:val="4"/>
        </w:numPr>
        <w:pBdr>
          <w:top w:color="000000" w:space="1" w:sz="0" w:val="none"/>
          <w:bottom w:color="000000" w:space="1" w:sz="0" w:val="none"/>
          <w:right w:color="000000" w:space="0" w:sz="0" w:val="none"/>
          <w:between w:color="000000" w:space="1" w:sz="0" w:val="none"/>
        </w:pBdr>
        <w:shd w:fill="ffffff" w:val="clear"/>
        <w:spacing w:after="0" w:before="0" w:line="240" w:lineRule="auto"/>
        <w:ind w:left="720" w:hanging="360"/>
        <w:rPr/>
      </w:pPr>
      <w:r w:rsidDel="00000000" w:rsidR="00000000" w:rsidRPr="00000000">
        <w:rPr>
          <w:rFonts w:ascii="Times New Roman" w:cs="Times New Roman" w:eastAsia="Times New Roman" w:hAnsi="Times New Roman"/>
          <w:sz w:val="24"/>
          <w:szCs w:val="24"/>
          <w:rtl w:val="0"/>
        </w:rPr>
        <w:t xml:space="preserve">Mississippi ranks #3 in the U.S. in sweet potato production, producing 5.34 million hundredweight annually.</w:t>
      </w:r>
      <w:r w:rsidDel="00000000" w:rsidR="00000000" w:rsidRPr="00000000">
        <w:rPr>
          <w:rtl w:val="0"/>
        </w:rPr>
      </w:r>
    </w:p>
    <w:p w:rsidR="00000000" w:rsidDel="00000000" w:rsidP="00000000" w:rsidRDefault="00000000" w:rsidRPr="00000000" w14:paraId="00000031">
      <w:pPr>
        <w:widowControl w:val="0"/>
        <w:numPr>
          <w:ilvl w:val="0"/>
          <w:numId w:val="4"/>
        </w:numPr>
        <w:pBdr>
          <w:top w:color="000000" w:space="1" w:sz="0" w:val="none"/>
          <w:bottom w:color="000000" w:space="1" w:sz="0" w:val="none"/>
          <w:right w:color="000000" w:space="0" w:sz="0" w:val="none"/>
          <w:between w:color="000000" w:space="1" w:sz="0" w:val="none"/>
        </w:pBdr>
        <w:shd w:fill="ffffff" w:val="clear"/>
        <w:spacing w:after="0" w:before="0" w:line="240" w:lineRule="auto"/>
        <w:ind w:left="720" w:hanging="360"/>
        <w:rPr/>
      </w:pPr>
      <w:r w:rsidDel="00000000" w:rsidR="00000000" w:rsidRPr="00000000">
        <w:rPr>
          <w:rFonts w:ascii="Times New Roman" w:cs="Times New Roman" w:eastAsia="Times New Roman" w:hAnsi="Times New Roman"/>
          <w:sz w:val="24"/>
          <w:szCs w:val="24"/>
          <w:rtl w:val="0"/>
        </w:rPr>
        <w:t xml:space="preserve">In 2021, Mississippi harvested 29,500 acres of sweet potatoes on 172 farms.</w:t>
      </w:r>
      <w:r w:rsidDel="00000000" w:rsidR="00000000" w:rsidRPr="00000000">
        <w:rPr>
          <w:rtl w:val="0"/>
        </w:rPr>
      </w:r>
    </w:p>
    <w:p w:rsidR="00000000" w:rsidDel="00000000" w:rsidP="00000000" w:rsidRDefault="00000000" w:rsidRPr="00000000" w14:paraId="00000032">
      <w:pPr>
        <w:widowControl w:val="0"/>
        <w:numPr>
          <w:ilvl w:val="0"/>
          <w:numId w:val="4"/>
        </w:numPr>
        <w:pBdr>
          <w:top w:color="000000" w:space="1" w:sz="0" w:val="none"/>
          <w:bottom w:color="000000" w:space="1" w:sz="0" w:val="none"/>
          <w:right w:color="000000" w:space="0" w:sz="0" w:val="none"/>
          <w:between w:color="000000" w:space="1" w:sz="0" w:val="none"/>
        </w:pBdr>
        <w:shd w:fill="ffffff" w:val="clear"/>
        <w:spacing w:after="0" w:before="0" w:line="240" w:lineRule="auto"/>
        <w:ind w:left="720" w:hanging="360"/>
        <w:rPr/>
      </w:pPr>
      <w:r w:rsidDel="00000000" w:rsidR="00000000" w:rsidRPr="00000000">
        <w:rPr>
          <w:rFonts w:ascii="Times New Roman" w:cs="Times New Roman" w:eastAsia="Times New Roman" w:hAnsi="Times New Roman"/>
          <w:sz w:val="24"/>
          <w:szCs w:val="24"/>
          <w:rtl w:val="0"/>
        </w:rPr>
        <w:t xml:space="preserve">It takes approximately 90 to 120 days to grow a sweet potato.</w:t>
      </w:r>
      <w:r w:rsidDel="00000000" w:rsidR="00000000" w:rsidRPr="00000000">
        <w:rPr>
          <w:rtl w:val="0"/>
        </w:rPr>
      </w:r>
    </w:p>
    <w:p w:rsidR="00000000" w:rsidDel="00000000" w:rsidP="00000000" w:rsidRDefault="00000000" w:rsidRPr="00000000" w14:paraId="00000033">
      <w:pPr>
        <w:widowControl w:val="0"/>
        <w:numPr>
          <w:ilvl w:val="0"/>
          <w:numId w:val="4"/>
        </w:numPr>
        <w:pBdr>
          <w:top w:color="000000" w:space="1" w:sz="0" w:val="none"/>
          <w:bottom w:color="000000" w:space="1" w:sz="0" w:val="none"/>
          <w:right w:color="000000" w:space="0" w:sz="0" w:val="none"/>
          <w:between w:color="000000" w:space="1" w:sz="0" w:val="none"/>
        </w:pBdr>
        <w:shd w:fill="ffffff" w:val="clear"/>
        <w:spacing w:after="0" w:before="0" w:line="240" w:lineRule="auto"/>
        <w:ind w:left="720" w:hanging="360"/>
        <w:rPr/>
      </w:pPr>
      <w:r w:rsidDel="00000000" w:rsidR="00000000" w:rsidRPr="00000000">
        <w:rPr>
          <w:rFonts w:ascii="Times New Roman" w:cs="Times New Roman" w:eastAsia="Times New Roman" w:hAnsi="Times New Roman"/>
          <w:sz w:val="24"/>
          <w:szCs w:val="24"/>
          <w:rtl w:val="0"/>
        </w:rPr>
        <w:t xml:space="preserve">Planting takes place in late May and June. Harvesting runs from</w:t>
        <w:br w:type="textWrapping"/>
        <w:t xml:space="preserve">late August through November.</w:t>
      </w:r>
      <w:r w:rsidDel="00000000" w:rsidR="00000000" w:rsidRPr="00000000">
        <w:rPr>
          <w:rtl w:val="0"/>
        </w:rPr>
      </w:r>
    </w:p>
    <w:p w:rsidR="00000000" w:rsidDel="00000000" w:rsidP="00000000" w:rsidRDefault="00000000" w:rsidRPr="00000000" w14:paraId="00000034">
      <w:pPr>
        <w:widowControl w:val="0"/>
        <w:numPr>
          <w:ilvl w:val="0"/>
          <w:numId w:val="4"/>
        </w:numPr>
        <w:pBdr>
          <w:top w:color="000000" w:space="1" w:sz="0" w:val="none"/>
          <w:bottom w:color="000000" w:space="1" w:sz="0" w:val="none"/>
          <w:right w:color="000000" w:space="0" w:sz="0" w:val="none"/>
          <w:between w:color="000000" w:space="1" w:sz="0" w:val="none"/>
        </w:pBdr>
        <w:shd w:fill="ffffff" w:val="clear"/>
        <w:spacing w:after="0" w:before="0" w:line="240" w:lineRule="auto"/>
        <w:ind w:left="720" w:hanging="360"/>
        <w:rPr/>
      </w:pPr>
      <w:r w:rsidDel="00000000" w:rsidR="00000000" w:rsidRPr="00000000">
        <w:rPr>
          <w:rFonts w:ascii="Times New Roman" w:cs="Times New Roman" w:eastAsia="Times New Roman" w:hAnsi="Times New Roman"/>
          <w:sz w:val="24"/>
          <w:szCs w:val="24"/>
          <w:rtl w:val="0"/>
        </w:rPr>
        <w:t xml:space="preserve">Mississippi hosts the National Sweet Potato Festival each November in Vardaman, which is the sweet potato capital of the world.</w:t>
      </w:r>
      <w:r w:rsidDel="00000000" w:rsidR="00000000" w:rsidRPr="00000000">
        <w:rPr>
          <w:rtl w:val="0"/>
        </w:rPr>
      </w:r>
    </w:p>
    <w:p w:rsidR="00000000" w:rsidDel="00000000" w:rsidP="00000000" w:rsidRDefault="00000000" w:rsidRPr="00000000" w14:paraId="00000035">
      <w:pPr>
        <w:widowControl w:val="0"/>
        <w:numPr>
          <w:ilvl w:val="0"/>
          <w:numId w:val="4"/>
        </w:numPr>
        <w:pBdr>
          <w:top w:color="000000" w:space="1" w:sz="0" w:val="none"/>
          <w:bottom w:color="000000" w:space="1" w:sz="0" w:val="none"/>
          <w:right w:color="000000" w:space="0" w:sz="0" w:val="none"/>
          <w:between w:color="000000" w:space="1" w:sz="0" w:val="none"/>
        </w:pBdr>
        <w:shd w:fill="ffffff" w:val="clear"/>
        <w:spacing w:after="240" w:before="0" w:line="240" w:lineRule="auto"/>
        <w:ind w:left="720" w:hanging="360"/>
        <w:rPr/>
      </w:pPr>
      <w:r w:rsidDel="00000000" w:rsidR="00000000" w:rsidRPr="00000000">
        <w:rPr>
          <w:rFonts w:ascii="Times New Roman" w:cs="Times New Roman" w:eastAsia="Times New Roman" w:hAnsi="Times New Roman"/>
          <w:sz w:val="24"/>
          <w:szCs w:val="24"/>
          <w:rtl w:val="0"/>
        </w:rPr>
        <w:t xml:space="preserve">Sweet potatoes are an excellent source of vitamin A, vitamin C and vitamin B6. They are also low in sodium.</w:t>
      </w:r>
      <w:r w:rsidDel="00000000" w:rsidR="00000000" w:rsidRPr="00000000">
        <w:rPr>
          <w:rtl w:val="0"/>
        </w:rPr>
      </w:r>
    </w:p>
    <w:p w:rsidR="00000000" w:rsidDel="00000000" w:rsidP="00000000" w:rsidRDefault="00000000" w:rsidRPr="00000000" w14:paraId="00000036">
      <w:pPr>
        <w:pStyle w:val="Heading1"/>
        <w:keepNext w:val="0"/>
        <w:keepLines w:val="0"/>
        <w:widowControl w:val="0"/>
        <w:spacing w:after="0" w:before="200" w:line="240" w:lineRule="auto"/>
        <w:rPr>
          <w:rFonts w:ascii="Times New Roman" w:cs="Times New Roman" w:eastAsia="Times New Roman" w:hAnsi="Times New Roman"/>
          <w:color w:val="b45f06"/>
          <w:sz w:val="28"/>
          <w:szCs w:val="28"/>
        </w:rPr>
      </w:pPr>
      <w:bookmarkStart w:colFirst="0" w:colLast="0" w:name="_heading=h.3rdcrjn" w:id="11"/>
      <w:bookmarkEnd w:id="11"/>
      <w:r w:rsidDel="00000000" w:rsidR="00000000" w:rsidRPr="00000000">
        <w:rPr>
          <w:rFonts w:ascii="Times New Roman" w:cs="Times New Roman" w:eastAsia="Times New Roman" w:hAnsi="Times New Roman"/>
          <w:color w:val="b45f06"/>
          <w:sz w:val="28"/>
          <w:szCs w:val="28"/>
          <w:rtl w:val="0"/>
        </w:rPr>
        <w:t xml:space="preserve">Background Information for Teacher:</w:t>
      </w:r>
    </w:p>
    <w:p w:rsidR="00000000" w:rsidDel="00000000" w:rsidP="00000000" w:rsidRDefault="00000000" w:rsidRPr="00000000" w14:paraId="00000037">
      <w:pPr>
        <w:widowControl w:val="0"/>
        <w:pBdr>
          <w:top w:color="000000" w:space="0" w:sz="0" w:val="none"/>
          <w:left w:color="000000" w:space="0" w:sz="0" w:val="none"/>
          <w:bottom w:color="000000" w:space="0" w:sz="0" w:val="none"/>
          <w:right w:color="000000" w:space="0" w:sz="0" w:val="none"/>
          <w:between w:color="000000" w:space="0" w:sz="0" w:val="none"/>
        </w:pBdr>
        <w:shd w:fill="ffffff" w:val="clear"/>
        <w:spacing w:after="220" w:before="220" w:line="240" w:lineRule="auto"/>
        <w:ind w:lef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Thanksgiving is a traditional American holiday celebrated in November. The holiday has historical roots to the early pilgrims who settled America. It's purpose is to celebrate the year's harvest and give thanks. This lesson provides an opportunity for students to recognize the foods they will likely consume in a traditional Thanksgiving dinner and learn how and where they are likely produced.</w:t>
      </w:r>
    </w:p>
    <w:p w:rsidR="00000000" w:rsidDel="00000000" w:rsidP="00000000" w:rsidRDefault="00000000" w:rsidRPr="00000000" w14:paraId="00000038">
      <w:pPr>
        <w:widowControl w:val="0"/>
        <w:pBdr>
          <w:top w:color="000000" w:space="0" w:sz="0" w:val="none"/>
          <w:left w:color="000000" w:space="0" w:sz="0" w:val="none"/>
          <w:bottom w:color="000000" w:space="0" w:sz="0" w:val="none"/>
          <w:right w:color="000000" w:space="0" w:sz="0" w:val="none"/>
          <w:between w:color="000000" w:space="0" w:sz="0" w:val="none"/>
        </w:pBdr>
        <w:shd w:fill="ffffff" w:val="clear"/>
        <w:spacing w:after="220" w:before="220" w:line="240" w:lineRule="auto"/>
        <w:ind w:lef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 agricultural technology has improved and populations have increased, the agricultural production of our food and fiber has changed to meet the growing and changing demands in our society. Many years ago the majority of the food in our diet was provided by our own gardens and farms or from local farmers. Most consumers played some part in the production of their food. In contrast today, only a very small portion of our population produces the food for our society as a whole. Fewer Americans have first hand experience with and knowledge of farms and the production of their food. </w:t>
      </w:r>
    </w:p>
    <w:p w:rsidR="00000000" w:rsidDel="00000000" w:rsidP="00000000" w:rsidRDefault="00000000" w:rsidRPr="00000000" w14:paraId="00000039">
      <w:pPr>
        <w:widowControl w:val="0"/>
        <w:pBdr>
          <w:top w:color="000000" w:space="0" w:sz="0" w:val="none"/>
          <w:left w:color="000000" w:space="0" w:sz="0" w:val="none"/>
          <w:bottom w:color="000000" w:space="0" w:sz="0" w:val="none"/>
          <w:right w:color="000000" w:space="0" w:sz="0" w:val="none"/>
          <w:between w:color="000000" w:space="0" w:sz="0" w:val="none"/>
        </w:pBdr>
        <w:shd w:fill="ffffff" w:val="clear"/>
        <w:spacing w:after="220" w:before="220" w:line="240" w:lineRule="auto"/>
        <w:ind w:lef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 some Americans, it is becoming increasingly more important to them to know more about how and where their food was produced. Recent growing demand for locally and regionally produced food has opened up new market opportunities. Many efforts and initiatives have been established to increase this awareness and improve a local farmer's ability to market their products locally. </w:t>
      </w:r>
      <w:r w:rsidDel="00000000" w:rsidR="00000000" w:rsidRPr="00000000">
        <w:rPr>
          <w:rFonts w:ascii="Times New Roman" w:cs="Times New Roman" w:eastAsia="Times New Roman" w:hAnsi="Times New Roman"/>
          <w:i w:val="1"/>
          <w:sz w:val="24"/>
          <w:szCs w:val="24"/>
          <w:rtl w:val="0"/>
        </w:rPr>
        <w:t xml:space="preserve">Locavore</w:t>
      </w:r>
      <w:r w:rsidDel="00000000" w:rsidR="00000000" w:rsidRPr="00000000">
        <w:rPr>
          <w:rFonts w:ascii="Times New Roman" w:cs="Times New Roman" w:eastAsia="Times New Roman" w:hAnsi="Times New Roman"/>
          <w:sz w:val="24"/>
          <w:szCs w:val="24"/>
          <w:rtl w:val="0"/>
        </w:rPr>
        <w:t xml:space="preserve"> is a term used to describe someone who chooses to only consume food that is produced within a certain distance of their home, usually 100 miles. As a whole, consuming locally grown foods is good for local economies. Purchasing local foods can also increase agricultural literacy for consumers and help build a greater awareness for where their food comes from. </w:t>
      </w:r>
    </w:p>
    <w:p w:rsidR="00000000" w:rsidDel="00000000" w:rsidP="00000000" w:rsidRDefault="00000000" w:rsidRPr="00000000" w14:paraId="0000003A">
      <w:pPr>
        <w:widowControl w:val="0"/>
        <w:pBdr>
          <w:top w:color="000000" w:space="0" w:sz="0" w:val="none"/>
          <w:left w:color="000000" w:space="0" w:sz="0" w:val="none"/>
          <w:bottom w:color="000000" w:space="0" w:sz="0" w:val="none"/>
          <w:right w:color="000000" w:space="0" w:sz="0" w:val="none"/>
          <w:between w:color="000000" w:space="0" w:sz="0" w:val="none"/>
        </w:pBdr>
        <w:shd w:fill="ffffff" w:val="clear"/>
        <w:spacing w:after="220" w:before="220" w:line="240" w:lineRule="auto"/>
        <w:ind w:lef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While there are benefits to purchasing local foods, educated consumers should also be aware of the limitations. In general, choosing to eat only locally grown foods will limit the variety of foods and nutrients you will have access to. The climate of a particular region plays a huge role in determining what kind of foods can be grown there. Length of the growing season, soil fertility, access to resources and markets, water, and available open space are also key factors to be taken into consideration. Technology does increase a farmer's ability to grow </w:t>
      </w:r>
      <w:r w:rsidDel="00000000" w:rsidR="00000000" w:rsidRPr="00000000">
        <w:rPr>
          <w:rFonts w:ascii="Times New Roman" w:cs="Times New Roman" w:eastAsia="Times New Roman" w:hAnsi="Times New Roman"/>
          <w:b w:val="1"/>
          <w:sz w:val="24"/>
          <w:szCs w:val="24"/>
          <w:rtl w:val="0"/>
        </w:rPr>
        <w:t xml:space="preserve">crops</w:t>
      </w:r>
      <w:r w:rsidDel="00000000" w:rsidR="00000000" w:rsidRPr="00000000">
        <w:rPr>
          <w:rFonts w:ascii="Times New Roman" w:cs="Times New Roman" w:eastAsia="Times New Roman" w:hAnsi="Times New Roman"/>
          <w:sz w:val="24"/>
          <w:szCs w:val="24"/>
          <w:rtl w:val="0"/>
        </w:rPr>
        <w:t xml:space="preserve"> in less suitable conditions. For example, a greenhouse can be used to extend the growing season to successfully grow produce in a colder climate. However, growing crops in a greenhouse significantly increases the cost of production, which would then be passed on to the consumer. For this and other reasons, farms are typically located in geographic locations that have the proper climate and resources to produce a </w:t>
      </w:r>
      <w:r w:rsidDel="00000000" w:rsidR="00000000" w:rsidRPr="00000000">
        <w:rPr>
          <w:rFonts w:ascii="Times New Roman" w:cs="Times New Roman" w:eastAsia="Times New Roman" w:hAnsi="Times New Roman"/>
          <w:b w:val="1"/>
          <w:sz w:val="24"/>
          <w:szCs w:val="24"/>
          <w:rtl w:val="0"/>
        </w:rPr>
        <w:t xml:space="preserve">commodity</w:t>
      </w:r>
      <w:r w:rsidDel="00000000" w:rsidR="00000000" w:rsidRPr="00000000">
        <w:rPr>
          <w:rFonts w:ascii="Times New Roman" w:cs="Times New Roman" w:eastAsia="Times New Roman" w:hAnsi="Times New Roman"/>
          <w:sz w:val="24"/>
          <w:szCs w:val="24"/>
          <w:rtl w:val="0"/>
        </w:rPr>
        <w:t xml:space="preserve"> at the lowest cost. After the commodity is harvested it can be packaged and shipped by truck, plane, or train to locations near and far.</w:t>
      </w:r>
    </w:p>
    <w:p w:rsidR="00000000" w:rsidDel="00000000" w:rsidP="00000000" w:rsidRDefault="00000000" w:rsidRPr="00000000" w14:paraId="0000003B">
      <w:pPr>
        <w:widowControl w:val="0"/>
        <w:pBdr>
          <w:top w:color="000000" w:space="0" w:sz="0" w:val="none"/>
          <w:left w:color="000000" w:space="0" w:sz="0" w:val="none"/>
          <w:bottom w:color="000000" w:space="0" w:sz="0" w:val="none"/>
          <w:right w:color="000000" w:space="0" w:sz="0" w:val="none"/>
          <w:between w:color="000000" w:space="0" w:sz="0" w:val="none"/>
        </w:pBdr>
        <w:shd w:fill="ffffff" w:val="clear"/>
        <w:spacing w:after="220" w:before="220" w:line="240" w:lineRule="auto"/>
        <w:ind w:lef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Here are some geographical facts about the production of common Thanksgiving dinner foods and their ingredients:</w:t>
      </w:r>
    </w:p>
    <w:p w:rsidR="00000000" w:rsidDel="00000000" w:rsidP="00000000" w:rsidRDefault="00000000" w:rsidRPr="00000000" w14:paraId="0000003C">
      <w:pPr>
        <w:widowControl w:val="0"/>
        <w:numPr>
          <w:ilvl w:val="0"/>
          <w:numId w:val="8"/>
        </w:numPr>
        <w:pBdr>
          <w:top w:color="000000" w:space="1" w:sz="0" w:val="none"/>
          <w:left w:color="000000" w:space="0" w:sz="0" w:val="none"/>
          <w:bottom w:color="000000" w:space="1" w:sz="0" w:val="none"/>
          <w:right w:color="000000" w:space="0" w:sz="0" w:val="none"/>
          <w:between w:color="000000" w:space="1" w:sz="0" w:val="none"/>
        </w:pBdr>
        <w:shd w:fill="ffffff" w:val="clear"/>
        <w:spacing w:line="240" w:lineRule="auto"/>
        <w:ind w:left="1100" w:hanging="360"/>
        <w:rPr>
          <w:sz w:val="24"/>
          <w:szCs w:val="24"/>
        </w:rPr>
      </w:pPr>
      <w:r w:rsidDel="00000000" w:rsidR="00000000" w:rsidRPr="00000000">
        <w:rPr>
          <w:rFonts w:ascii="Times New Roman" w:cs="Times New Roman" w:eastAsia="Times New Roman" w:hAnsi="Times New Roman"/>
          <w:b w:val="1"/>
          <w:sz w:val="24"/>
          <w:szCs w:val="24"/>
          <w:rtl w:val="0"/>
        </w:rPr>
        <w:t xml:space="preserve">Pumpkin: </w:t>
      </w:r>
      <w:r w:rsidDel="00000000" w:rsidR="00000000" w:rsidRPr="00000000">
        <w:rPr>
          <w:rFonts w:ascii="Times New Roman" w:cs="Times New Roman" w:eastAsia="Times New Roman" w:hAnsi="Times New Roman"/>
          <w:sz w:val="24"/>
          <w:szCs w:val="24"/>
          <w:rtl w:val="0"/>
        </w:rPr>
        <w:t xml:space="preserve">Illinois is the top pumpkin producing state.</w:t>
      </w:r>
      <w:r w:rsidDel="00000000" w:rsidR="00000000" w:rsidRPr="00000000">
        <w:rPr>
          <w:rFonts w:ascii="Times New Roman" w:cs="Times New Roman" w:eastAsia="Times New Roman" w:hAnsi="Times New Roman"/>
          <w:sz w:val="24"/>
          <w:szCs w:val="24"/>
          <w:vertAlign w:val="superscript"/>
          <w:rtl w:val="0"/>
        </w:rPr>
        <w:t xml:space="preserve"> </w:t>
      </w:r>
      <w:r w:rsidDel="00000000" w:rsidR="00000000" w:rsidRPr="00000000">
        <w:rPr>
          <w:rFonts w:ascii="Times New Roman" w:cs="Times New Roman" w:eastAsia="Times New Roman" w:hAnsi="Times New Roman"/>
          <w:sz w:val="24"/>
          <w:szCs w:val="24"/>
          <w:rtl w:val="0"/>
        </w:rPr>
        <w:t xml:space="preserve">Pumpkins are rich in beta-carotene. Pumpkins are grown throughout the country for their ornamental value at halloween. However, commercial pumpkin growers process and can pumpkin for use in pumpkin pie, cookies, and other foods. 95% of the pumpkins processed in the United States are grown in Illinois!</w:t>
      </w:r>
      <w:r w:rsidDel="00000000" w:rsidR="00000000" w:rsidRPr="00000000">
        <w:rPr>
          <w:rFonts w:ascii="Times New Roman" w:cs="Times New Roman" w:eastAsia="Times New Roman" w:hAnsi="Times New Roman"/>
          <w:sz w:val="24"/>
          <w:szCs w:val="24"/>
          <w:vertAlign w:val="superscript"/>
          <w:rtl w:val="0"/>
        </w:rPr>
        <w:t xml:space="preserve"> </w:t>
      </w:r>
      <w:hyperlink r:id="rId19">
        <w:r w:rsidDel="00000000" w:rsidR="00000000" w:rsidRPr="00000000">
          <w:rPr>
            <w:rFonts w:ascii="Times New Roman" w:cs="Times New Roman" w:eastAsia="Times New Roman" w:hAnsi="Times New Roman"/>
            <w:color w:val="0c63ae"/>
            <w:sz w:val="24"/>
            <w:szCs w:val="24"/>
            <w:u w:val="single"/>
            <w:rtl w:val="0"/>
          </w:rPr>
          <w:t xml:space="preserve">Watch Libby's 100% Pure Pumpkin from Farm to Can</w:t>
        </w:r>
      </w:hyperlink>
      <w:r w:rsidDel="00000000" w:rsidR="00000000" w:rsidRPr="00000000">
        <w:rPr>
          <w:rFonts w:ascii="Times New Roman" w:cs="Times New Roman" w:eastAsia="Times New Roman" w:hAnsi="Times New Roman"/>
          <w:sz w:val="24"/>
          <w:szCs w:val="24"/>
          <w:rtl w:val="0"/>
        </w:rPr>
        <w:t xml:space="preserve"> to learn how pumpkin is processed.</w:t>
      </w:r>
      <w:r w:rsidDel="00000000" w:rsidR="00000000" w:rsidRPr="00000000">
        <w:rPr>
          <w:rtl w:val="0"/>
        </w:rPr>
      </w:r>
    </w:p>
    <w:p w:rsidR="00000000" w:rsidDel="00000000" w:rsidP="00000000" w:rsidRDefault="00000000" w:rsidRPr="00000000" w14:paraId="0000003D">
      <w:pPr>
        <w:widowControl w:val="0"/>
        <w:numPr>
          <w:ilvl w:val="0"/>
          <w:numId w:val="8"/>
        </w:numPr>
        <w:pBdr>
          <w:top w:color="000000" w:space="1" w:sz="0" w:val="none"/>
          <w:left w:color="000000" w:space="0" w:sz="0" w:val="none"/>
          <w:bottom w:color="000000" w:space="1" w:sz="0" w:val="none"/>
          <w:right w:color="000000" w:space="0" w:sz="0" w:val="none"/>
          <w:between w:color="000000" w:space="1" w:sz="0" w:val="none"/>
        </w:pBdr>
        <w:shd w:fill="ffffff" w:val="clear"/>
        <w:spacing w:line="240" w:lineRule="auto"/>
        <w:ind w:left="1100" w:hanging="360"/>
        <w:rPr>
          <w:sz w:val="24"/>
          <w:szCs w:val="24"/>
        </w:rPr>
      </w:pPr>
      <w:r w:rsidDel="00000000" w:rsidR="00000000" w:rsidRPr="00000000">
        <w:rPr>
          <w:rFonts w:ascii="Times New Roman" w:cs="Times New Roman" w:eastAsia="Times New Roman" w:hAnsi="Times New Roman"/>
          <w:b w:val="1"/>
          <w:sz w:val="24"/>
          <w:szCs w:val="24"/>
          <w:rtl w:val="0"/>
        </w:rPr>
        <w:t xml:space="preserve">Turkey: </w:t>
      </w:r>
      <w:r w:rsidDel="00000000" w:rsidR="00000000" w:rsidRPr="00000000">
        <w:rPr>
          <w:rFonts w:ascii="Times New Roman" w:cs="Times New Roman" w:eastAsia="Times New Roman" w:hAnsi="Times New Roman"/>
          <w:sz w:val="24"/>
          <w:szCs w:val="24"/>
          <w:rtl w:val="0"/>
        </w:rPr>
        <w:t xml:space="preserve">Minnesota is the top turkey producing state. Other state statistics can be found on the interactive </w:t>
      </w:r>
      <w:hyperlink r:id="rId20">
        <w:r w:rsidDel="00000000" w:rsidR="00000000" w:rsidRPr="00000000">
          <w:rPr>
            <w:rFonts w:ascii="Times New Roman" w:cs="Times New Roman" w:eastAsia="Times New Roman" w:hAnsi="Times New Roman"/>
            <w:color w:val="0c63ae"/>
            <w:sz w:val="24"/>
            <w:szCs w:val="24"/>
            <w:u w:val="single"/>
            <w:rtl w:val="0"/>
          </w:rPr>
          <w:t xml:space="preserve">map</w:t>
        </w:r>
      </w:hyperlink>
      <w:r w:rsidDel="00000000" w:rsidR="00000000" w:rsidRPr="00000000">
        <w:rPr>
          <w:rFonts w:ascii="Times New Roman" w:cs="Times New Roman" w:eastAsia="Times New Roman" w:hAnsi="Times New Roman"/>
          <w:sz w:val="24"/>
          <w:szCs w:val="24"/>
          <w:rtl w:val="0"/>
        </w:rPr>
        <w:t xml:space="preserve">. For more information about raising turkeys, watch the video clip, </w:t>
      </w:r>
      <w:hyperlink r:id="rId21">
        <w:r w:rsidDel="00000000" w:rsidR="00000000" w:rsidRPr="00000000">
          <w:rPr>
            <w:rFonts w:ascii="Times New Roman" w:cs="Times New Roman" w:eastAsia="Times New Roman" w:hAnsi="Times New Roman"/>
            <w:i w:val="1"/>
            <w:color w:val="0c63ae"/>
            <w:sz w:val="24"/>
            <w:szCs w:val="24"/>
            <w:u w:val="single"/>
            <w:rtl w:val="0"/>
          </w:rPr>
          <w:t xml:space="preserve">Visit the Halvorson Turkey Farm</w:t>
        </w:r>
      </w:hyperlink>
      <w:r w:rsidDel="00000000" w:rsidR="00000000" w:rsidRPr="00000000">
        <w:rPr>
          <w:rFonts w:ascii="Times New Roman" w:cs="Times New Roman" w:eastAsia="Times New Roman" w:hAnsi="Times New Roman"/>
          <w:sz w:val="24"/>
          <w:szCs w:val="24"/>
          <w:rtl w:val="0"/>
        </w:rPr>
        <w:t xml:space="preserve"> produced by the Minnesota Turkey Grower's Association.</w:t>
      </w:r>
      <w:r w:rsidDel="00000000" w:rsidR="00000000" w:rsidRPr="00000000">
        <w:rPr>
          <w:rtl w:val="0"/>
        </w:rPr>
      </w:r>
    </w:p>
    <w:p w:rsidR="00000000" w:rsidDel="00000000" w:rsidP="00000000" w:rsidRDefault="00000000" w:rsidRPr="00000000" w14:paraId="0000003E">
      <w:pPr>
        <w:widowControl w:val="0"/>
        <w:numPr>
          <w:ilvl w:val="0"/>
          <w:numId w:val="8"/>
        </w:numPr>
        <w:pBdr>
          <w:top w:color="000000" w:space="1" w:sz="0" w:val="none"/>
          <w:left w:color="000000" w:space="0" w:sz="0" w:val="none"/>
          <w:bottom w:color="000000" w:space="1" w:sz="0" w:val="none"/>
          <w:right w:color="000000" w:space="0" w:sz="0" w:val="none"/>
          <w:between w:color="000000" w:space="1" w:sz="0" w:val="none"/>
        </w:pBdr>
        <w:shd w:fill="ffffff" w:val="clear"/>
        <w:spacing w:line="240" w:lineRule="auto"/>
        <w:ind w:left="1100" w:hanging="360"/>
        <w:rPr>
          <w:sz w:val="24"/>
          <w:szCs w:val="24"/>
        </w:rPr>
      </w:pPr>
      <w:r w:rsidDel="00000000" w:rsidR="00000000" w:rsidRPr="00000000">
        <w:rPr>
          <w:rFonts w:ascii="Times New Roman" w:cs="Times New Roman" w:eastAsia="Times New Roman" w:hAnsi="Times New Roman"/>
          <w:b w:val="1"/>
          <w:sz w:val="24"/>
          <w:szCs w:val="24"/>
          <w:rtl w:val="0"/>
        </w:rPr>
        <w:t xml:space="preserve">Cranberries: </w:t>
      </w:r>
      <w:r w:rsidDel="00000000" w:rsidR="00000000" w:rsidRPr="00000000">
        <w:rPr>
          <w:rFonts w:ascii="Times New Roman" w:cs="Times New Roman" w:eastAsia="Times New Roman" w:hAnsi="Times New Roman"/>
          <w:sz w:val="24"/>
          <w:szCs w:val="24"/>
          <w:rtl w:val="0"/>
        </w:rPr>
        <w:t xml:space="preserve">Wisconsin is the leading producer of cranberries, followed by Massachusetts.</w:t>
      </w:r>
      <w:r w:rsidDel="00000000" w:rsidR="00000000" w:rsidRPr="00000000">
        <w:rPr>
          <w:rFonts w:ascii="Times New Roman" w:cs="Times New Roman" w:eastAsia="Times New Roman" w:hAnsi="Times New Roman"/>
          <w:sz w:val="24"/>
          <w:szCs w:val="24"/>
          <w:vertAlign w:val="superscript"/>
          <w:rtl w:val="0"/>
        </w:rPr>
        <w:t xml:space="preserve"> </w:t>
      </w:r>
      <w:r w:rsidDel="00000000" w:rsidR="00000000" w:rsidRPr="00000000">
        <w:rPr>
          <w:rFonts w:ascii="Times New Roman" w:cs="Times New Roman" w:eastAsia="Times New Roman" w:hAnsi="Times New Roman"/>
          <w:sz w:val="24"/>
          <w:szCs w:val="24"/>
          <w:rtl w:val="0"/>
        </w:rPr>
        <w:t xml:space="preserve">Cranberries grow on a woody evergreen vine and prefer acidic soil with a pH between 4 and 5.5. Watch </w:t>
      </w:r>
      <w:hyperlink r:id="rId22">
        <w:r w:rsidDel="00000000" w:rsidR="00000000" w:rsidRPr="00000000">
          <w:rPr>
            <w:rFonts w:ascii="Times New Roman" w:cs="Times New Roman" w:eastAsia="Times New Roman" w:hAnsi="Times New Roman"/>
            <w:i w:val="1"/>
            <w:color w:val="0c63ae"/>
            <w:sz w:val="24"/>
            <w:szCs w:val="24"/>
            <w:u w:val="single"/>
            <w:rtl w:val="0"/>
          </w:rPr>
          <w:t xml:space="preserve">The Life Cycle of a Cranberry Harvest</w:t>
        </w:r>
      </w:hyperlink>
      <w:r w:rsidDel="00000000" w:rsidR="00000000" w:rsidRPr="00000000">
        <w:rPr>
          <w:rFonts w:ascii="Times New Roman" w:cs="Times New Roman" w:eastAsia="Times New Roman" w:hAnsi="Times New Roman"/>
          <w:sz w:val="24"/>
          <w:szCs w:val="24"/>
          <w:rtl w:val="0"/>
        </w:rPr>
        <w:t xml:space="preserve"> to learn how cranberries are harvested and grown. Cranberries can be eaten year round when they are dried. These are known as craisins. The peak season for the consumption of cranberries is during the Thanksgiving and Christmas holiday season. Cranberries are used in jams, jellies, and other toppings for traditional meals.</w:t>
      </w:r>
      <w:r w:rsidDel="00000000" w:rsidR="00000000" w:rsidRPr="00000000">
        <w:rPr>
          <w:rtl w:val="0"/>
        </w:rPr>
      </w:r>
    </w:p>
    <w:p w:rsidR="00000000" w:rsidDel="00000000" w:rsidP="00000000" w:rsidRDefault="00000000" w:rsidRPr="00000000" w14:paraId="0000003F">
      <w:pPr>
        <w:widowControl w:val="0"/>
        <w:numPr>
          <w:ilvl w:val="0"/>
          <w:numId w:val="8"/>
        </w:numPr>
        <w:pBdr>
          <w:top w:color="000000" w:space="1" w:sz="0" w:val="none"/>
          <w:left w:color="000000" w:space="0" w:sz="0" w:val="none"/>
          <w:bottom w:color="000000" w:space="1" w:sz="0" w:val="none"/>
          <w:right w:color="000000" w:space="0" w:sz="0" w:val="none"/>
          <w:between w:color="000000" w:space="1" w:sz="0" w:val="none"/>
        </w:pBdr>
        <w:shd w:fill="ffffff" w:val="clear"/>
        <w:spacing w:line="240" w:lineRule="auto"/>
        <w:ind w:left="1100" w:hanging="360"/>
        <w:rPr>
          <w:sz w:val="24"/>
          <w:szCs w:val="24"/>
        </w:rPr>
      </w:pPr>
      <w:r w:rsidDel="00000000" w:rsidR="00000000" w:rsidRPr="00000000">
        <w:rPr>
          <w:rFonts w:ascii="Times New Roman" w:cs="Times New Roman" w:eastAsia="Times New Roman" w:hAnsi="Times New Roman"/>
          <w:b w:val="1"/>
          <w:sz w:val="24"/>
          <w:szCs w:val="24"/>
          <w:rtl w:val="0"/>
        </w:rPr>
        <w:t xml:space="preserve">Wheat: </w:t>
      </w:r>
      <w:r w:rsidDel="00000000" w:rsidR="00000000" w:rsidRPr="00000000">
        <w:rPr>
          <w:rFonts w:ascii="Times New Roman" w:cs="Times New Roman" w:eastAsia="Times New Roman" w:hAnsi="Times New Roman"/>
          <w:sz w:val="24"/>
          <w:szCs w:val="24"/>
          <w:rtl w:val="0"/>
        </w:rPr>
        <w:t xml:space="preserve">Kansas is the leading producer of wheat in the United States. Other state statistics can be found on the interactive </w:t>
      </w:r>
      <w:hyperlink r:id="rId23">
        <w:r w:rsidDel="00000000" w:rsidR="00000000" w:rsidRPr="00000000">
          <w:rPr>
            <w:rFonts w:ascii="Times New Roman" w:cs="Times New Roman" w:eastAsia="Times New Roman" w:hAnsi="Times New Roman"/>
            <w:color w:val="0c63ae"/>
            <w:sz w:val="24"/>
            <w:szCs w:val="24"/>
            <w:u w:val="single"/>
            <w:rtl w:val="0"/>
          </w:rPr>
          <w:t xml:space="preserve">map</w:t>
        </w:r>
      </w:hyperlink>
      <w:r w:rsidDel="00000000" w:rsidR="00000000" w:rsidRPr="00000000">
        <w:rPr>
          <w:rFonts w:ascii="Times New Roman" w:cs="Times New Roman" w:eastAsia="Times New Roman" w:hAnsi="Times New Roman"/>
          <w:sz w:val="24"/>
          <w:szCs w:val="24"/>
          <w:rtl w:val="0"/>
        </w:rPr>
        <w:t xml:space="preserve">. Flour is used in many types of baking including breads, pies, and pastries. Flour is a processed form of wheat. Watch the Science Channel's </w:t>
      </w:r>
      <w:hyperlink r:id="rId24">
        <w:r w:rsidDel="00000000" w:rsidR="00000000" w:rsidRPr="00000000">
          <w:rPr>
            <w:rFonts w:ascii="Times New Roman" w:cs="Times New Roman" w:eastAsia="Times New Roman" w:hAnsi="Times New Roman"/>
            <w:i w:val="1"/>
            <w:color w:val="0c63ae"/>
            <w:sz w:val="24"/>
            <w:szCs w:val="24"/>
            <w:u w:val="single"/>
            <w:rtl w:val="0"/>
          </w:rPr>
          <w:t xml:space="preserve">How It's Made-Flour</w:t>
        </w:r>
      </w:hyperlink>
      <w:r w:rsidDel="00000000" w:rsidR="00000000" w:rsidRPr="00000000">
        <w:rPr>
          <w:rFonts w:ascii="Times New Roman" w:cs="Times New Roman" w:eastAsia="Times New Roman" w:hAnsi="Times New Roman"/>
          <w:i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episode for more information about processing wheat into flour.</w:t>
      </w:r>
      <w:r w:rsidDel="00000000" w:rsidR="00000000" w:rsidRPr="00000000">
        <w:rPr>
          <w:rtl w:val="0"/>
        </w:rPr>
      </w:r>
    </w:p>
    <w:p w:rsidR="00000000" w:rsidDel="00000000" w:rsidP="00000000" w:rsidRDefault="00000000" w:rsidRPr="00000000" w14:paraId="00000040">
      <w:pPr>
        <w:widowControl w:val="0"/>
        <w:numPr>
          <w:ilvl w:val="0"/>
          <w:numId w:val="8"/>
        </w:numPr>
        <w:pBdr>
          <w:top w:color="000000" w:space="1" w:sz="0" w:val="none"/>
          <w:left w:color="000000" w:space="0" w:sz="0" w:val="none"/>
          <w:bottom w:color="000000" w:space="1" w:sz="0" w:val="none"/>
          <w:right w:color="000000" w:space="0" w:sz="0" w:val="none"/>
          <w:between w:color="000000" w:space="1" w:sz="0" w:val="none"/>
        </w:pBdr>
        <w:shd w:fill="ffffff" w:val="clear"/>
        <w:spacing w:line="240" w:lineRule="auto"/>
        <w:ind w:left="1100" w:hanging="360"/>
        <w:rPr>
          <w:sz w:val="24"/>
          <w:szCs w:val="24"/>
        </w:rPr>
      </w:pPr>
      <w:r w:rsidDel="00000000" w:rsidR="00000000" w:rsidRPr="00000000">
        <w:rPr>
          <w:rFonts w:ascii="Times New Roman" w:cs="Times New Roman" w:eastAsia="Times New Roman" w:hAnsi="Times New Roman"/>
          <w:b w:val="1"/>
          <w:sz w:val="24"/>
          <w:szCs w:val="24"/>
          <w:rtl w:val="0"/>
        </w:rPr>
        <w:t xml:space="preserve">Eggs: </w:t>
      </w:r>
      <w:r w:rsidDel="00000000" w:rsidR="00000000" w:rsidRPr="00000000">
        <w:rPr>
          <w:rFonts w:ascii="Times New Roman" w:cs="Times New Roman" w:eastAsia="Times New Roman" w:hAnsi="Times New Roman"/>
          <w:sz w:val="24"/>
          <w:szCs w:val="24"/>
          <w:rtl w:val="0"/>
        </w:rPr>
        <w:t xml:space="preserve">Iowa leads the nation in the production of eggs. Other state statistics can be found on the interactive </w:t>
      </w:r>
      <w:hyperlink r:id="rId25">
        <w:r w:rsidDel="00000000" w:rsidR="00000000" w:rsidRPr="00000000">
          <w:rPr>
            <w:rFonts w:ascii="Times New Roman" w:cs="Times New Roman" w:eastAsia="Times New Roman" w:hAnsi="Times New Roman"/>
            <w:color w:val="0c63ae"/>
            <w:sz w:val="24"/>
            <w:szCs w:val="24"/>
            <w:u w:val="single"/>
            <w:rtl w:val="0"/>
          </w:rPr>
          <w:t xml:space="preserve">map</w:t>
        </w:r>
      </w:hyperlink>
      <w:r w:rsidDel="00000000" w:rsidR="00000000" w:rsidRPr="00000000">
        <w:rPr>
          <w:rFonts w:ascii="Times New Roman" w:cs="Times New Roman" w:eastAsia="Times New Roman" w:hAnsi="Times New Roman"/>
          <w:sz w:val="24"/>
          <w:szCs w:val="24"/>
          <w:rtl w:val="0"/>
        </w:rPr>
        <w:t xml:space="preserve">. Although all species of poultry produce eggs, chicken eggs are the primary source of our food because chickens are most efficient at producing eggs. On average a laying hen produces 6-7 eggs per week. Eggs are used in many recipes. They help bind ingredients together and act as a leavening agent.</w:t>
      </w:r>
      <w:r w:rsidDel="00000000" w:rsidR="00000000" w:rsidRPr="00000000">
        <w:rPr>
          <w:rtl w:val="0"/>
        </w:rPr>
      </w:r>
    </w:p>
    <w:p w:rsidR="00000000" w:rsidDel="00000000" w:rsidP="00000000" w:rsidRDefault="00000000" w:rsidRPr="00000000" w14:paraId="00000041">
      <w:pPr>
        <w:widowControl w:val="0"/>
        <w:numPr>
          <w:ilvl w:val="0"/>
          <w:numId w:val="8"/>
        </w:numPr>
        <w:pBdr>
          <w:top w:color="000000" w:space="1" w:sz="0" w:val="none"/>
          <w:left w:color="000000" w:space="0" w:sz="0" w:val="none"/>
          <w:bottom w:color="000000" w:space="1" w:sz="0" w:val="none"/>
          <w:right w:color="000000" w:space="0" w:sz="0" w:val="none"/>
          <w:between w:color="000000" w:space="1" w:sz="0" w:val="none"/>
        </w:pBdr>
        <w:shd w:fill="ffffff" w:val="clear"/>
        <w:spacing w:line="240" w:lineRule="auto"/>
        <w:ind w:left="1100" w:hanging="360"/>
        <w:rPr>
          <w:sz w:val="24"/>
          <w:szCs w:val="24"/>
        </w:rPr>
      </w:pPr>
      <w:r w:rsidDel="00000000" w:rsidR="00000000" w:rsidRPr="00000000">
        <w:rPr>
          <w:rFonts w:ascii="Times New Roman" w:cs="Times New Roman" w:eastAsia="Times New Roman" w:hAnsi="Times New Roman"/>
          <w:b w:val="1"/>
          <w:sz w:val="24"/>
          <w:szCs w:val="24"/>
          <w:rtl w:val="0"/>
        </w:rPr>
        <w:t xml:space="preserve">Milk: </w:t>
      </w:r>
      <w:r w:rsidDel="00000000" w:rsidR="00000000" w:rsidRPr="00000000">
        <w:rPr>
          <w:rFonts w:ascii="Times New Roman" w:cs="Times New Roman" w:eastAsia="Times New Roman" w:hAnsi="Times New Roman"/>
          <w:sz w:val="24"/>
          <w:szCs w:val="24"/>
          <w:rtl w:val="0"/>
        </w:rPr>
        <w:t xml:space="preserve">California is the leading producer of milk followed by Wisconsin and Idaho. Other state statistics can be found on the interactive </w:t>
      </w:r>
      <w:hyperlink r:id="rId26">
        <w:r w:rsidDel="00000000" w:rsidR="00000000" w:rsidRPr="00000000">
          <w:rPr>
            <w:rFonts w:ascii="Times New Roman" w:cs="Times New Roman" w:eastAsia="Times New Roman" w:hAnsi="Times New Roman"/>
            <w:color w:val="0c63ae"/>
            <w:sz w:val="24"/>
            <w:szCs w:val="24"/>
            <w:u w:val="single"/>
            <w:rtl w:val="0"/>
          </w:rPr>
          <w:t xml:space="preserve">map</w:t>
        </w:r>
      </w:hyperlink>
      <w:r w:rsidDel="00000000" w:rsidR="00000000" w:rsidRPr="00000000">
        <w:rPr>
          <w:rFonts w:ascii="Times New Roman" w:cs="Times New Roman" w:eastAsia="Times New Roman" w:hAnsi="Times New Roman"/>
          <w:sz w:val="24"/>
          <w:szCs w:val="24"/>
          <w:rtl w:val="0"/>
        </w:rPr>
        <w:t xml:space="preserve">. Milk is used in many ways. It can be used for fluid milk consumption, but it is also used to make ice cream, yogurt, sour cream, cheese, and many other dairy products. </w:t>
      </w:r>
      <w:r w:rsidDel="00000000" w:rsidR="00000000" w:rsidRPr="00000000">
        <w:rPr>
          <w:rtl w:val="0"/>
        </w:rPr>
      </w:r>
    </w:p>
    <w:p w:rsidR="00000000" w:rsidDel="00000000" w:rsidP="00000000" w:rsidRDefault="00000000" w:rsidRPr="00000000" w14:paraId="00000042">
      <w:pPr>
        <w:widowControl w:val="0"/>
        <w:numPr>
          <w:ilvl w:val="0"/>
          <w:numId w:val="8"/>
        </w:numPr>
        <w:pBdr>
          <w:top w:color="000000" w:space="1" w:sz="0" w:val="none"/>
          <w:left w:color="000000" w:space="0" w:sz="0" w:val="none"/>
          <w:bottom w:color="000000" w:space="1" w:sz="0" w:val="none"/>
          <w:right w:color="000000" w:space="0" w:sz="0" w:val="none"/>
          <w:between w:color="000000" w:space="1" w:sz="0" w:val="none"/>
        </w:pBdr>
        <w:shd w:fill="ffffff" w:val="clear"/>
        <w:spacing w:line="240" w:lineRule="auto"/>
        <w:ind w:left="1100" w:hanging="360"/>
        <w:rPr>
          <w:sz w:val="24"/>
          <w:szCs w:val="24"/>
        </w:rPr>
      </w:pPr>
      <w:r w:rsidDel="00000000" w:rsidR="00000000" w:rsidRPr="00000000">
        <w:rPr>
          <w:rFonts w:ascii="Times New Roman" w:cs="Times New Roman" w:eastAsia="Times New Roman" w:hAnsi="Times New Roman"/>
          <w:b w:val="1"/>
          <w:sz w:val="24"/>
          <w:szCs w:val="24"/>
          <w:rtl w:val="0"/>
        </w:rPr>
        <w:t xml:space="preserve">Sugar: </w:t>
      </w:r>
      <w:r w:rsidDel="00000000" w:rsidR="00000000" w:rsidRPr="00000000">
        <w:rPr>
          <w:rFonts w:ascii="Times New Roman" w:cs="Times New Roman" w:eastAsia="Times New Roman" w:hAnsi="Times New Roman"/>
          <w:sz w:val="24"/>
          <w:szCs w:val="24"/>
          <w:rtl w:val="0"/>
        </w:rPr>
        <w:t xml:space="preserve">Sugar can come in many forms including brown sugar, table sugar or powdered sugar. It is used in many foods as a sweetener. The two primary sources of sugar in the United States are sugarcane and sugarbeets. Sugarcane is a tall perennial grass grown in tropical and subtropical climates. Florida is the largest sugarcane producing state. The only other states that produce sugar cane are Louisiana, Hawaii, and Texas. Minnesota is the leading state to produce sugarbeets. Other state statistics can be found on the interactive </w:t>
      </w:r>
      <w:hyperlink r:id="rId27">
        <w:r w:rsidDel="00000000" w:rsidR="00000000" w:rsidRPr="00000000">
          <w:rPr>
            <w:rFonts w:ascii="Times New Roman" w:cs="Times New Roman" w:eastAsia="Times New Roman" w:hAnsi="Times New Roman"/>
            <w:color w:val="0c63ae"/>
            <w:sz w:val="24"/>
            <w:szCs w:val="24"/>
            <w:u w:val="single"/>
            <w:rtl w:val="0"/>
          </w:rPr>
          <w:t xml:space="preserve">map</w:t>
        </w:r>
      </w:hyperlink>
      <w:r w:rsidDel="00000000" w:rsidR="00000000" w:rsidRPr="00000000">
        <w:rPr>
          <w:rFonts w:ascii="Times New Roman" w:cs="Times New Roman" w:eastAsia="Times New Roman" w:hAnsi="Times New Roman"/>
          <w:sz w:val="24"/>
          <w:szCs w:val="24"/>
          <w:rtl w:val="0"/>
        </w:rPr>
        <w:t xml:space="preserve">. Watch the PBS America's Heartland episode, </w:t>
      </w:r>
      <w:hyperlink r:id="rId28">
        <w:r w:rsidDel="00000000" w:rsidR="00000000" w:rsidRPr="00000000">
          <w:rPr>
            <w:rFonts w:ascii="Times New Roman" w:cs="Times New Roman" w:eastAsia="Times New Roman" w:hAnsi="Times New Roman"/>
            <w:color w:val="0c63ae"/>
            <w:sz w:val="24"/>
            <w:szCs w:val="24"/>
            <w:u w:val="single"/>
            <w:rtl w:val="0"/>
          </w:rPr>
          <w:t xml:space="preserve">Sugar Beet Harvest</w:t>
        </w:r>
      </w:hyperlink>
      <w:r w:rsidDel="00000000" w:rsidR="00000000" w:rsidRPr="00000000">
        <w:rPr>
          <w:rFonts w:ascii="Times New Roman" w:cs="Times New Roman" w:eastAsia="Times New Roman" w:hAnsi="Times New Roman"/>
          <w:sz w:val="24"/>
          <w:szCs w:val="24"/>
          <w:rtl w:val="0"/>
        </w:rPr>
        <w:t xml:space="preserve"> to learn how sugar beets grow and are harvested. The video </w:t>
      </w:r>
      <w:hyperlink r:id="rId29">
        <w:r w:rsidDel="00000000" w:rsidR="00000000" w:rsidRPr="00000000">
          <w:rPr>
            <w:rFonts w:ascii="Times New Roman" w:cs="Times New Roman" w:eastAsia="Times New Roman" w:hAnsi="Times New Roman"/>
            <w:i w:val="1"/>
            <w:color w:val="0c63ae"/>
            <w:sz w:val="24"/>
            <w:szCs w:val="24"/>
            <w:u w:val="single"/>
            <w:rtl w:val="0"/>
          </w:rPr>
          <w:t xml:space="preserve">What is Sugar?</w:t>
        </w:r>
      </w:hyperlink>
      <w:r w:rsidDel="00000000" w:rsidR="00000000" w:rsidRPr="00000000">
        <w:rPr>
          <w:rFonts w:ascii="Times New Roman" w:cs="Times New Roman" w:eastAsia="Times New Roman" w:hAnsi="Times New Roman"/>
          <w:sz w:val="24"/>
          <w:szCs w:val="24"/>
          <w:rtl w:val="0"/>
        </w:rPr>
        <w:t xml:space="preserve"> will help students recognize how plants make sugar (sucrose) through photosynthesis.</w:t>
      </w:r>
      <w:r w:rsidDel="00000000" w:rsidR="00000000" w:rsidRPr="00000000">
        <w:rPr>
          <w:rtl w:val="0"/>
        </w:rPr>
      </w:r>
    </w:p>
    <w:p w:rsidR="00000000" w:rsidDel="00000000" w:rsidP="00000000" w:rsidRDefault="00000000" w:rsidRPr="00000000" w14:paraId="00000043">
      <w:pPr>
        <w:widowControl w:val="0"/>
        <w:numPr>
          <w:ilvl w:val="0"/>
          <w:numId w:val="8"/>
        </w:numPr>
        <w:pBdr>
          <w:top w:color="000000" w:space="1" w:sz="0" w:val="none"/>
          <w:left w:color="000000" w:space="0" w:sz="0" w:val="none"/>
          <w:bottom w:color="000000" w:space="1" w:sz="0" w:val="none"/>
          <w:right w:color="000000" w:space="0" w:sz="0" w:val="none"/>
          <w:between w:color="000000" w:space="1" w:sz="0" w:val="none"/>
        </w:pBdr>
        <w:shd w:fill="ffffff" w:val="clear"/>
        <w:spacing w:line="240" w:lineRule="auto"/>
        <w:ind w:left="1100" w:hanging="360"/>
        <w:rPr>
          <w:sz w:val="24"/>
          <w:szCs w:val="24"/>
        </w:rPr>
      </w:pPr>
      <w:r w:rsidDel="00000000" w:rsidR="00000000" w:rsidRPr="00000000">
        <w:rPr>
          <w:rFonts w:ascii="Times New Roman" w:cs="Times New Roman" w:eastAsia="Times New Roman" w:hAnsi="Times New Roman"/>
          <w:b w:val="1"/>
          <w:sz w:val="24"/>
          <w:szCs w:val="24"/>
          <w:rtl w:val="0"/>
        </w:rPr>
        <w:t xml:space="preserve">Sweet Potatoes: </w:t>
      </w:r>
      <w:r w:rsidDel="00000000" w:rsidR="00000000" w:rsidRPr="00000000">
        <w:rPr>
          <w:rFonts w:ascii="Times New Roman" w:cs="Times New Roman" w:eastAsia="Times New Roman" w:hAnsi="Times New Roman"/>
          <w:sz w:val="24"/>
          <w:szCs w:val="24"/>
          <w:rtl w:val="0"/>
        </w:rPr>
        <w:t xml:space="preserve">North Carolina leads as the top producer of sweet potatoes. Their climate and soil conditions are ideal for sweet potato production. Sweet potatoes are grown across the country, but they are best suited for cultivation in Southern States which have warmer climates and longer frost-free growing seasons relative to other regions of the United States. Watch the America's Heartland video clip, </w:t>
      </w:r>
      <w:hyperlink r:id="rId30">
        <w:r w:rsidDel="00000000" w:rsidR="00000000" w:rsidRPr="00000000">
          <w:rPr>
            <w:rFonts w:ascii="Times New Roman" w:cs="Times New Roman" w:eastAsia="Times New Roman" w:hAnsi="Times New Roman"/>
            <w:color w:val="0c63ae"/>
            <w:sz w:val="24"/>
            <w:szCs w:val="24"/>
            <w:u w:val="single"/>
            <w:rtl w:val="0"/>
          </w:rPr>
          <w:t xml:space="preserve">What's the Difference Between a Sweet Potato and Yam?</w:t>
        </w:r>
      </w:hyperlink>
      <w:r w:rsidDel="00000000" w:rsidR="00000000" w:rsidRPr="00000000">
        <w:rPr>
          <w:rFonts w:ascii="Times New Roman" w:cs="Times New Roman" w:eastAsia="Times New Roman" w:hAnsi="Times New Roman"/>
          <w:sz w:val="24"/>
          <w:szCs w:val="24"/>
          <w:rtl w:val="0"/>
        </w:rPr>
        <w:t xml:space="preserve"> </w:t>
      </w:r>
      <w:r w:rsidDel="00000000" w:rsidR="00000000" w:rsidRPr="00000000">
        <w:rPr>
          <w:rtl w:val="0"/>
        </w:rPr>
      </w:r>
    </w:p>
    <w:p w:rsidR="00000000" w:rsidDel="00000000" w:rsidP="00000000" w:rsidRDefault="00000000" w:rsidRPr="00000000" w14:paraId="00000044">
      <w:pPr>
        <w:widowControl w:val="0"/>
        <w:numPr>
          <w:ilvl w:val="0"/>
          <w:numId w:val="8"/>
        </w:numPr>
        <w:pBdr>
          <w:top w:color="000000" w:space="1" w:sz="0" w:val="none"/>
          <w:left w:color="000000" w:space="0" w:sz="0" w:val="none"/>
          <w:bottom w:color="000000" w:space="1" w:sz="0" w:val="none"/>
          <w:right w:color="000000" w:space="0" w:sz="0" w:val="none"/>
          <w:between w:color="000000" w:space="1" w:sz="0" w:val="none"/>
        </w:pBdr>
        <w:shd w:fill="ffffff" w:val="clear"/>
        <w:spacing w:line="240" w:lineRule="auto"/>
        <w:ind w:left="1100" w:hanging="360"/>
        <w:rPr>
          <w:sz w:val="24"/>
          <w:szCs w:val="24"/>
        </w:rPr>
      </w:pPr>
      <w:r w:rsidDel="00000000" w:rsidR="00000000" w:rsidRPr="00000000">
        <w:rPr>
          <w:rFonts w:ascii="Times New Roman" w:cs="Times New Roman" w:eastAsia="Times New Roman" w:hAnsi="Times New Roman"/>
          <w:b w:val="1"/>
          <w:sz w:val="24"/>
          <w:szCs w:val="24"/>
          <w:rtl w:val="0"/>
        </w:rPr>
        <w:t xml:space="preserve">Green Beans: </w:t>
      </w:r>
      <w:r w:rsidDel="00000000" w:rsidR="00000000" w:rsidRPr="00000000">
        <w:rPr>
          <w:rFonts w:ascii="Times New Roman" w:cs="Times New Roman" w:eastAsia="Times New Roman" w:hAnsi="Times New Roman"/>
          <w:sz w:val="24"/>
          <w:szCs w:val="24"/>
          <w:rtl w:val="0"/>
        </w:rPr>
        <w:t xml:space="preserve">Wisconsin is the leading producer of green beans.</w:t>
      </w:r>
      <w:r w:rsidDel="00000000" w:rsidR="00000000" w:rsidRPr="00000000">
        <w:rPr>
          <w:rFonts w:ascii="Times New Roman" w:cs="Times New Roman" w:eastAsia="Times New Roman" w:hAnsi="Times New Roman"/>
          <w:sz w:val="24"/>
          <w:szCs w:val="24"/>
          <w:vertAlign w:val="superscript"/>
          <w:rtl w:val="0"/>
        </w:rPr>
        <w:t xml:space="preserve"> </w:t>
      </w:r>
      <w:r w:rsidDel="00000000" w:rsidR="00000000" w:rsidRPr="00000000">
        <w:rPr>
          <w:rFonts w:ascii="Times New Roman" w:cs="Times New Roman" w:eastAsia="Times New Roman" w:hAnsi="Times New Roman"/>
          <w:sz w:val="24"/>
          <w:szCs w:val="24"/>
          <w:rtl w:val="0"/>
        </w:rPr>
        <w:t xml:space="preserve">Green Beans can be purchased fresh, frozen or canned and used as a side dish or baked with other foods.</w:t>
      </w:r>
      <w:r w:rsidDel="00000000" w:rsidR="00000000" w:rsidRPr="00000000">
        <w:rPr>
          <w:rtl w:val="0"/>
        </w:rPr>
      </w:r>
    </w:p>
    <w:p w:rsidR="00000000" w:rsidDel="00000000" w:rsidP="00000000" w:rsidRDefault="00000000" w:rsidRPr="00000000" w14:paraId="00000045">
      <w:pPr>
        <w:widowControl w:val="0"/>
        <w:numPr>
          <w:ilvl w:val="0"/>
          <w:numId w:val="8"/>
        </w:numPr>
        <w:pBdr>
          <w:top w:color="000000" w:space="1" w:sz="0" w:val="none"/>
          <w:left w:color="000000" w:space="0" w:sz="0" w:val="none"/>
          <w:bottom w:color="000000" w:space="1" w:sz="0" w:val="none"/>
          <w:right w:color="000000" w:space="0" w:sz="0" w:val="none"/>
          <w:between w:color="000000" w:space="1" w:sz="0" w:val="none"/>
        </w:pBdr>
        <w:shd w:fill="ffffff" w:val="clear"/>
        <w:spacing w:line="240" w:lineRule="auto"/>
        <w:ind w:left="1100" w:hanging="360"/>
        <w:rPr>
          <w:sz w:val="24"/>
          <w:szCs w:val="24"/>
        </w:rPr>
      </w:pPr>
      <w:r w:rsidDel="00000000" w:rsidR="00000000" w:rsidRPr="00000000">
        <w:rPr>
          <w:rFonts w:ascii="Times New Roman" w:cs="Times New Roman" w:eastAsia="Times New Roman" w:hAnsi="Times New Roman"/>
          <w:b w:val="1"/>
          <w:sz w:val="24"/>
          <w:szCs w:val="24"/>
          <w:rtl w:val="0"/>
        </w:rPr>
        <w:t xml:space="preserve">Corn: </w:t>
      </w:r>
      <w:r w:rsidDel="00000000" w:rsidR="00000000" w:rsidRPr="00000000">
        <w:rPr>
          <w:rFonts w:ascii="Times New Roman" w:cs="Times New Roman" w:eastAsia="Times New Roman" w:hAnsi="Times New Roman"/>
          <w:sz w:val="24"/>
          <w:szCs w:val="24"/>
          <w:rtl w:val="0"/>
        </w:rPr>
        <w:t xml:space="preserve">Iowa is the leading state in the production of corn, followed by Illinois. See the interactive </w:t>
      </w:r>
      <w:hyperlink r:id="rId31">
        <w:r w:rsidDel="00000000" w:rsidR="00000000" w:rsidRPr="00000000">
          <w:rPr>
            <w:rFonts w:ascii="Times New Roman" w:cs="Times New Roman" w:eastAsia="Times New Roman" w:hAnsi="Times New Roman"/>
            <w:color w:val="0c63ae"/>
            <w:sz w:val="24"/>
            <w:szCs w:val="24"/>
            <w:u w:val="single"/>
            <w:rtl w:val="0"/>
          </w:rPr>
          <w:t xml:space="preserve">map</w:t>
        </w:r>
      </w:hyperlink>
      <w:r w:rsidDel="00000000" w:rsidR="00000000" w:rsidRPr="00000000">
        <w:rPr>
          <w:rFonts w:ascii="Times New Roman" w:cs="Times New Roman" w:eastAsia="Times New Roman" w:hAnsi="Times New Roman"/>
          <w:sz w:val="24"/>
          <w:szCs w:val="24"/>
          <w:rtl w:val="0"/>
        </w:rPr>
        <w:t xml:space="preserve"> for more state statistics. Many varieties of corn are grown for various purposes. Varieties of field corn are grown for </w:t>
      </w:r>
      <w:r w:rsidDel="00000000" w:rsidR="00000000" w:rsidRPr="00000000">
        <w:rPr>
          <w:rFonts w:ascii="Times New Roman" w:cs="Times New Roman" w:eastAsia="Times New Roman" w:hAnsi="Times New Roman"/>
          <w:b w:val="1"/>
          <w:sz w:val="24"/>
          <w:szCs w:val="24"/>
          <w:rtl w:val="0"/>
        </w:rPr>
        <w:t xml:space="preserve">livestock</w:t>
      </w:r>
      <w:r w:rsidDel="00000000" w:rsidR="00000000" w:rsidRPr="00000000">
        <w:rPr>
          <w:rFonts w:ascii="Times New Roman" w:cs="Times New Roman" w:eastAsia="Times New Roman" w:hAnsi="Times New Roman"/>
          <w:sz w:val="24"/>
          <w:szCs w:val="24"/>
          <w:rtl w:val="0"/>
        </w:rPr>
        <w:t xml:space="preserve"> feed and the production of ethanol. The corn we eat is known as sweet corn. The midwestern region of the United States is known as the "Corn Belt." These states include Iowa, Missouri, Nebraska, Kansas, Indiana, and Illinois. This area is ideal for the growth of corn due to the fertile soil, relatively level land, warm nights, hot days, and well-distributed rainfall.</w:t>
      </w:r>
      <w:r w:rsidDel="00000000" w:rsidR="00000000" w:rsidRPr="00000000">
        <w:rPr>
          <w:rtl w:val="0"/>
        </w:rPr>
      </w:r>
    </w:p>
    <w:p w:rsidR="00000000" w:rsidDel="00000000" w:rsidP="00000000" w:rsidRDefault="00000000" w:rsidRPr="00000000" w14:paraId="00000046">
      <w:pPr>
        <w:widowControl w:val="0"/>
        <w:numPr>
          <w:ilvl w:val="0"/>
          <w:numId w:val="8"/>
        </w:numPr>
        <w:pBdr>
          <w:top w:color="000000" w:space="1" w:sz="0" w:val="none"/>
          <w:left w:color="000000" w:space="0" w:sz="0" w:val="none"/>
          <w:bottom w:color="000000" w:space="1" w:sz="0" w:val="none"/>
          <w:right w:color="000000" w:space="0" w:sz="0" w:val="none"/>
          <w:between w:color="000000" w:space="1" w:sz="0" w:val="none"/>
        </w:pBdr>
        <w:shd w:fill="ffffff" w:val="clear"/>
        <w:spacing w:line="240" w:lineRule="auto"/>
        <w:ind w:left="1100" w:hanging="360"/>
        <w:rPr>
          <w:sz w:val="24"/>
          <w:szCs w:val="24"/>
        </w:rPr>
      </w:pPr>
      <w:r w:rsidDel="00000000" w:rsidR="00000000" w:rsidRPr="00000000">
        <w:rPr>
          <w:rFonts w:ascii="Times New Roman" w:cs="Times New Roman" w:eastAsia="Times New Roman" w:hAnsi="Times New Roman"/>
          <w:b w:val="1"/>
          <w:sz w:val="24"/>
          <w:szCs w:val="24"/>
          <w:rtl w:val="0"/>
        </w:rPr>
        <w:t xml:space="preserve">Potatoes: </w:t>
      </w:r>
      <w:r w:rsidDel="00000000" w:rsidR="00000000" w:rsidRPr="00000000">
        <w:rPr>
          <w:rFonts w:ascii="Times New Roman" w:cs="Times New Roman" w:eastAsia="Times New Roman" w:hAnsi="Times New Roman"/>
          <w:sz w:val="24"/>
          <w:szCs w:val="24"/>
          <w:rtl w:val="0"/>
        </w:rPr>
        <w:t xml:space="preserve">Idaho leads the nation in the production of potatoes. Other state statistics can be found on the interactive </w:t>
      </w:r>
      <w:hyperlink r:id="rId32">
        <w:r w:rsidDel="00000000" w:rsidR="00000000" w:rsidRPr="00000000">
          <w:rPr>
            <w:rFonts w:ascii="Times New Roman" w:cs="Times New Roman" w:eastAsia="Times New Roman" w:hAnsi="Times New Roman"/>
            <w:color w:val="0c63ae"/>
            <w:sz w:val="24"/>
            <w:szCs w:val="24"/>
            <w:u w:val="single"/>
            <w:rtl w:val="0"/>
          </w:rPr>
          <w:t xml:space="preserve">map</w:t>
        </w:r>
      </w:hyperlink>
      <w:r w:rsidDel="00000000" w:rsidR="00000000" w:rsidRPr="00000000">
        <w:rPr>
          <w:rFonts w:ascii="Times New Roman" w:cs="Times New Roman" w:eastAsia="Times New Roman" w:hAnsi="Times New Roman"/>
          <w:sz w:val="24"/>
          <w:szCs w:val="24"/>
          <w:rtl w:val="0"/>
        </w:rPr>
        <w:t xml:space="preserve">. Potatoes originate from the Andes mountains. They thrive in high altitude regions with warm days and cold nights.</w:t>
      </w:r>
      <w:r w:rsidDel="00000000" w:rsidR="00000000" w:rsidRPr="00000000">
        <w:rPr>
          <w:rtl w:val="0"/>
        </w:rPr>
      </w:r>
    </w:p>
    <w:p w:rsidR="00000000" w:rsidDel="00000000" w:rsidP="00000000" w:rsidRDefault="00000000" w:rsidRPr="00000000" w14:paraId="00000047">
      <w:pPr>
        <w:widowControl w:val="0"/>
        <w:numPr>
          <w:ilvl w:val="0"/>
          <w:numId w:val="8"/>
        </w:numPr>
        <w:pBdr>
          <w:top w:color="000000" w:space="1" w:sz="0" w:val="none"/>
          <w:left w:color="000000" w:space="0" w:sz="0" w:val="none"/>
          <w:bottom w:color="000000" w:space="1" w:sz="0" w:val="none"/>
          <w:right w:color="000000" w:space="0" w:sz="0" w:val="none"/>
          <w:between w:color="000000" w:space="1" w:sz="0" w:val="none"/>
        </w:pBdr>
        <w:shd w:fill="ffffff" w:val="clear"/>
        <w:spacing w:line="240" w:lineRule="auto"/>
        <w:ind w:left="1100" w:hanging="360"/>
        <w:rPr>
          <w:sz w:val="24"/>
          <w:szCs w:val="24"/>
        </w:rPr>
      </w:pPr>
      <w:r w:rsidDel="00000000" w:rsidR="00000000" w:rsidRPr="00000000">
        <w:rPr>
          <w:rFonts w:ascii="Times New Roman" w:cs="Times New Roman" w:eastAsia="Times New Roman" w:hAnsi="Times New Roman"/>
          <w:b w:val="1"/>
          <w:sz w:val="24"/>
          <w:szCs w:val="24"/>
          <w:rtl w:val="0"/>
        </w:rPr>
        <w:t xml:space="preserve">Carrots: </w:t>
      </w:r>
      <w:r w:rsidDel="00000000" w:rsidR="00000000" w:rsidRPr="00000000">
        <w:rPr>
          <w:rFonts w:ascii="Times New Roman" w:cs="Times New Roman" w:eastAsia="Times New Roman" w:hAnsi="Times New Roman"/>
          <w:sz w:val="24"/>
          <w:szCs w:val="24"/>
          <w:rtl w:val="0"/>
        </w:rPr>
        <w:t xml:space="preserve">California is the top carrot producing state. See the interactive </w:t>
      </w:r>
      <w:hyperlink r:id="rId33">
        <w:r w:rsidDel="00000000" w:rsidR="00000000" w:rsidRPr="00000000">
          <w:rPr>
            <w:rFonts w:ascii="Times New Roman" w:cs="Times New Roman" w:eastAsia="Times New Roman" w:hAnsi="Times New Roman"/>
            <w:color w:val="0c63ae"/>
            <w:sz w:val="24"/>
            <w:szCs w:val="24"/>
            <w:u w:val="single"/>
            <w:rtl w:val="0"/>
          </w:rPr>
          <w:t xml:space="preserve">map</w:t>
        </w:r>
      </w:hyperlink>
      <w:r w:rsidDel="00000000" w:rsidR="00000000" w:rsidRPr="00000000">
        <w:rPr>
          <w:rFonts w:ascii="Times New Roman" w:cs="Times New Roman" w:eastAsia="Times New Roman" w:hAnsi="Times New Roman"/>
          <w:sz w:val="24"/>
          <w:szCs w:val="24"/>
          <w:rtl w:val="0"/>
        </w:rPr>
        <w:t xml:space="preserve"> for other state statistics.</w:t>
      </w:r>
      <w:r w:rsidDel="00000000" w:rsidR="00000000" w:rsidRPr="00000000">
        <w:rPr>
          <w:rtl w:val="0"/>
        </w:rPr>
      </w:r>
    </w:p>
    <w:p w:rsidR="00000000" w:rsidDel="00000000" w:rsidP="00000000" w:rsidRDefault="00000000" w:rsidRPr="00000000" w14:paraId="00000048">
      <w:pPr>
        <w:pStyle w:val="Heading1"/>
        <w:keepNext w:val="0"/>
        <w:keepLines w:val="0"/>
        <w:widowControl w:val="0"/>
        <w:spacing w:after="0" w:before="200" w:line="240" w:lineRule="auto"/>
        <w:rPr>
          <w:rFonts w:ascii="Times New Roman" w:cs="Times New Roman" w:eastAsia="Times New Roman" w:hAnsi="Times New Roman"/>
          <w:color w:val="b45f06"/>
          <w:sz w:val="28"/>
          <w:szCs w:val="28"/>
        </w:rPr>
      </w:pPr>
      <w:bookmarkStart w:colFirst="0" w:colLast="0" w:name="_heading=h.26in1rg" w:id="12"/>
      <w:bookmarkEnd w:id="12"/>
      <w:r w:rsidDel="00000000" w:rsidR="00000000" w:rsidRPr="00000000">
        <w:rPr>
          <w:rFonts w:ascii="Times New Roman" w:cs="Times New Roman" w:eastAsia="Times New Roman" w:hAnsi="Times New Roman"/>
          <w:color w:val="b45f06"/>
          <w:sz w:val="28"/>
          <w:szCs w:val="28"/>
          <w:rtl w:val="0"/>
        </w:rPr>
        <w:t xml:space="preserve">LEARNING PROCEDURES</w:t>
      </w:r>
    </w:p>
    <w:p w:rsidR="00000000" w:rsidDel="00000000" w:rsidP="00000000" w:rsidRDefault="00000000" w:rsidRPr="00000000" w14:paraId="00000049">
      <w:pPr>
        <w:spacing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Interest Approach:</w:t>
      </w:r>
    </w:p>
    <w:p w:rsidR="00000000" w:rsidDel="00000000" w:rsidP="00000000" w:rsidRDefault="00000000" w:rsidRPr="00000000" w14:paraId="0000004A">
      <w:pPr>
        <w:numPr>
          <w:ilvl w:val="0"/>
          <w:numId w:val="5"/>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pPr>
      <w:r w:rsidDel="00000000" w:rsidR="00000000" w:rsidRPr="00000000">
        <w:rPr>
          <w:rFonts w:ascii="Times New Roman" w:cs="Times New Roman" w:eastAsia="Times New Roman" w:hAnsi="Times New Roman"/>
          <w:sz w:val="24"/>
          <w:szCs w:val="24"/>
          <w:rtl w:val="0"/>
        </w:rPr>
        <w:t xml:space="preserve">Inform your students that they are in charge of making the shopping list for Thanksgiving dinner.</w:t>
      </w:r>
      <w:r w:rsidDel="00000000" w:rsidR="00000000" w:rsidRPr="00000000">
        <w:rPr>
          <w:rtl w:val="0"/>
        </w:rPr>
      </w:r>
    </w:p>
    <w:p w:rsidR="00000000" w:rsidDel="00000000" w:rsidP="00000000" w:rsidRDefault="00000000" w:rsidRPr="00000000" w14:paraId="0000004B">
      <w:pPr>
        <w:numPr>
          <w:ilvl w:val="0"/>
          <w:numId w:val="5"/>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pPr>
      <w:r w:rsidDel="00000000" w:rsidR="00000000" w:rsidRPr="00000000">
        <w:rPr>
          <w:rFonts w:ascii="Times New Roman" w:cs="Times New Roman" w:eastAsia="Times New Roman" w:hAnsi="Times New Roman"/>
          <w:sz w:val="24"/>
          <w:szCs w:val="24"/>
          <w:rtl w:val="0"/>
        </w:rPr>
        <w:t xml:space="preserve">As a class, make a list on the board of the foods you will need to prepare your meal. Foods will vary from family to family. Focus mainly on traditional Thanksgiving foods, but include others to fit the needs of your class. Students should also include the ingredients to make each dish. For example, to make pumpkin pie you will need pumpkin, sugar, milk, spices, flour, and butter. </w:t>
      </w:r>
      <w:r w:rsidDel="00000000" w:rsidR="00000000" w:rsidRPr="00000000">
        <w:rPr>
          <w:rtl w:val="0"/>
        </w:rPr>
      </w:r>
    </w:p>
    <w:p w:rsidR="00000000" w:rsidDel="00000000" w:rsidP="00000000" w:rsidRDefault="00000000" w:rsidRPr="00000000" w14:paraId="0000004C">
      <w:pPr>
        <w:numPr>
          <w:ilvl w:val="0"/>
          <w:numId w:val="5"/>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sz w:val="24"/>
          <w:szCs w:val="24"/>
        </w:rPr>
      </w:pPr>
      <w:r w:rsidDel="00000000" w:rsidR="00000000" w:rsidRPr="00000000">
        <w:rPr>
          <w:rFonts w:ascii="Times New Roman" w:cs="Times New Roman" w:eastAsia="Times New Roman" w:hAnsi="Times New Roman"/>
          <w:sz w:val="24"/>
          <w:szCs w:val="24"/>
          <w:rtl w:val="0"/>
        </w:rPr>
        <w:t xml:space="preserve">Once the shopping list is complete, inform your students that they will be learning about </w:t>
      </w:r>
      <w:r w:rsidDel="00000000" w:rsidR="00000000" w:rsidRPr="00000000">
        <w:rPr>
          <w:rFonts w:ascii="Times New Roman" w:cs="Times New Roman" w:eastAsia="Times New Roman" w:hAnsi="Times New Roman"/>
          <w:sz w:val="24"/>
          <w:szCs w:val="24"/>
        </w:rPr>
        <w:drawing>
          <wp:anchor allowOverlap="1" behindDoc="0" distB="114300" distT="114300" distL="114300" distR="114300" hidden="0" layoutInCell="1" locked="0" relativeHeight="0" simplePos="0">
            <wp:simplePos x="0" y="0"/>
            <wp:positionH relativeFrom="margin">
              <wp:posOffset>1895475</wp:posOffset>
            </wp:positionH>
            <wp:positionV relativeFrom="margin">
              <wp:posOffset>5438775</wp:posOffset>
            </wp:positionV>
            <wp:extent cx="2147888" cy="3113230"/>
            <wp:effectExtent b="0" l="0" r="0" t="0"/>
            <wp:wrapTopAndBottom distB="114300" distT="114300"/>
            <wp:docPr id="5" name="image1.png"/>
            <a:graphic>
              <a:graphicData uri="http://schemas.openxmlformats.org/drawingml/2006/picture">
                <pic:pic>
                  <pic:nvPicPr>
                    <pic:cNvPr id="0" name="image1.png"/>
                    <pic:cNvPicPr preferRelativeResize="0"/>
                  </pic:nvPicPr>
                  <pic:blipFill>
                    <a:blip r:embed="rId34"/>
                    <a:srcRect b="0" l="0" r="0" t="0"/>
                    <a:stretch>
                      <a:fillRect/>
                    </a:stretch>
                  </pic:blipFill>
                  <pic:spPr>
                    <a:xfrm>
                      <a:off x="0" y="0"/>
                      <a:ext cx="2147888" cy="3113230"/>
                    </a:xfrm>
                    <a:prstGeom prst="rect"/>
                    <a:ln/>
                  </pic:spPr>
                </pic:pic>
              </a:graphicData>
            </a:graphic>
          </wp:anchor>
        </w:drawing>
      </w:r>
      <w:r w:rsidDel="00000000" w:rsidR="00000000" w:rsidRPr="00000000">
        <w:rPr>
          <w:rFonts w:ascii="Times New Roman" w:cs="Times New Roman" w:eastAsia="Times New Roman" w:hAnsi="Times New Roman"/>
          <w:sz w:val="24"/>
          <w:szCs w:val="24"/>
          <w:rtl w:val="0"/>
        </w:rPr>
        <w:t xml:space="preserve">the geographic origins of their Thanksgiving dinner.</w:t>
      </w:r>
      <w:r w:rsidDel="00000000" w:rsidR="00000000" w:rsidRPr="00000000">
        <w:rPr>
          <w:rtl w:val="0"/>
        </w:rPr>
      </w:r>
    </w:p>
    <w:p w:rsidR="00000000" w:rsidDel="00000000" w:rsidP="00000000" w:rsidRDefault="00000000" w:rsidRPr="00000000" w14:paraId="0000004D">
      <w:pPr>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Activity 1: </w:t>
      </w:r>
    </w:p>
    <w:p w:rsidR="00000000" w:rsidDel="00000000" w:rsidP="00000000" w:rsidRDefault="00000000" w:rsidRPr="00000000" w14:paraId="0000004E">
      <w:pPr>
        <w:numPr>
          <w:ilvl w:val="0"/>
          <w:numId w:val="9"/>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After completing the Interest Approach or Motivator, students should have a general idea of the foods and cooking ingredients typically used at a traditional Thanksgiving meal. Leave the list on the board for the students to see.</w:t>
      </w:r>
    </w:p>
    <w:p w:rsidR="00000000" w:rsidDel="00000000" w:rsidP="00000000" w:rsidRDefault="00000000" w:rsidRPr="00000000" w14:paraId="0000004F">
      <w:pPr>
        <w:numPr>
          <w:ilvl w:val="0"/>
          <w:numId w:val="9"/>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Instruct your students to watch carefully. In silence, cross out all foods on the shopping list that are not typically produced within a 100 mile radius of your school. Use your own background knowledge and prior research if necessary to accomplish this task. </w:t>
      </w:r>
    </w:p>
    <w:p w:rsidR="00000000" w:rsidDel="00000000" w:rsidP="00000000" w:rsidRDefault="00000000" w:rsidRPr="00000000" w14:paraId="00000050">
      <w:pPr>
        <w:numPr>
          <w:ilvl w:val="0"/>
          <w:numId w:val="9"/>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Encourage students to think critically by asking them, "What kind of foods did I just cross off?" Allow students time to think and process your question and then offer their ideas. Your goal is for students to recognize that you crossed off foods that are not produced locally. In your class discussion, build upon their comments and provide students with guiding questions such as:</w:t>
      </w:r>
    </w:p>
    <w:p w:rsidR="00000000" w:rsidDel="00000000" w:rsidP="00000000" w:rsidRDefault="00000000" w:rsidRPr="00000000" w14:paraId="00000051">
      <w:pPr>
        <w:numPr>
          <w:ilvl w:val="1"/>
          <w:numId w:val="5"/>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Where are all of these foods produced? (farm)</w:t>
      </w:r>
      <w:r w:rsidDel="00000000" w:rsidR="00000000" w:rsidRPr="00000000">
        <w:rPr>
          <w:rtl w:val="0"/>
        </w:rPr>
      </w:r>
    </w:p>
    <w:p w:rsidR="00000000" w:rsidDel="00000000" w:rsidP="00000000" w:rsidRDefault="00000000" w:rsidRPr="00000000" w14:paraId="00000052">
      <w:pPr>
        <w:numPr>
          <w:ilvl w:val="1"/>
          <w:numId w:val="5"/>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Do any of these foods require special growing conditions? (Yes)</w:t>
      </w:r>
      <w:r w:rsidDel="00000000" w:rsidR="00000000" w:rsidRPr="00000000">
        <w:rPr>
          <w:rtl w:val="0"/>
        </w:rPr>
      </w:r>
    </w:p>
    <w:p w:rsidR="00000000" w:rsidDel="00000000" w:rsidP="00000000" w:rsidRDefault="00000000" w:rsidRPr="00000000" w14:paraId="00000053">
      <w:pPr>
        <w:numPr>
          <w:ilvl w:val="1"/>
          <w:numId w:val="5"/>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Does our climate and geography meet the requirements of growing these foods? (Yes/No)</w:t>
      </w:r>
      <w:r w:rsidDel="00000000" w:rsidR="00000000" w:rsidRPr="00000000">
        <w:rPr>
          <w:rtl w:val="0"/>
        </w:rPr>
      </w:r>
    </w:p>
    <w:p w:rsidR="00000000" w:rsidDel="00000000" w:rsidP="00000000" w:rsidRDefault="00000000" w:rsidRPr="00000000" w14:paraId="00000054">
      <w:pPr>
        <w:numPr>
          <w:ilvl w:val="0"/>
          <w:numId w:val="5"/>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sz w:val="24"/>
          <w:szCs w:val="24"/>
        </w:rPr>
      </w:pPr>
      <w:r w:rsidDel="00000000" w:rsidR="00000000" w:rsidRPr="00000000">
        <w:rPr>
          <w:rFonts w:ascii="Times New Roman" w:cs="Times New Roman" w:eastAsia="Times New Roman" w:hAnsi="Times New Roman"/>
          <w:sz w:val="24"/>
          <w:szCs w:val="24"/>
          <w:rtl w:val="0"/>
        </w:rPr>
        <w:t xml:space="preserve">Provide a hypothetical scenario for your students.</w:t>
      </w:r>
      <w:r w:rsidDel="00000000" w:rsidR="00000000" w:rsidRPr="00000000">
        <w:rPr>
          <w:rFonts w:ascii="Times New Roman" w:cs="Times New Roman" w:eastAsia="Times New Roman" w:hAnsi="Times New Roman"/>
          <w:i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Explain that this Thanksgiving they only have access to foods that can be produced</w:t>
      </w:r>
      <w:r w:rsidDel="00000000" w:rsidR="00000000" w:rsidRPr="00000000">
        <w:rPr>
          <w:rFonts w:ascii="Times New Roman" w:cs="Times New Roman" w:eastAsia="Times New Roman" w:hAnsi="Times New Roman"/>
          <w:i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near</w:t>
      </w:r>
      <w:r w:rsidDel="00000000" w:rsidR="00000000" w:rsidRPr="00000000">
        <w:rPr>
          <w:rFonts w:ascii="Times New Roman" w:cs="Times New Roman" w:eastAsia="Times New Roman" w:hAnsi="Times New Roman"/>
          <w:i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their home.</w:t>
      </w:r>
      <w:r w:rsidDel="00000000" w:rsidR="00000000" w:rsidRPr="00000000">
        <w:rPr>
          <w:rFonts w:ascii="Times New Roman" w:cs="Times New Roman" w:eastAsia="Times New Roman" w:hAnsi="Times New Roman"/>
          <w:i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Grocery stores can only stock their shelves with food that was produced locally.</w:t>
      </w:r>
      <w:r w:rsidDel="00000000" w:rsidR="00000000" w:rsidRPr="00000000">
        <w:rPr>
          <w:rtl w:val="0"/>
        </w:rPr>
      </w:r>
    </w:p>
    <w:p w:rsidR="00000000" w:rsidDel="00000000" w:rsidP="00000000" w:rsidRDefault="00000000" w:rsidRPr="00000000" w14:paraId="00000055">
      <w:pPr>
        <w:numPr>
          <w:ilvl w:val="1"/>
          <w:numId w:val="5"/>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rFonts w:ascii="Open Sans" w:cs="Open Sans" w:eastAsia="Open Sans" w:hAnsi="Open Sans"/>
          <w:sz w:val="24"/>
          <w:szCs w:val="24"/>
        </w:rPr>
      </w:pPr>
      <w:r w:rsidDel="00000000" w:rsidR="00000000" w:rsidRPr="00000000">
        <w:rPr>
          <w:rFonts w:ascii="Times New Roman" w:cs="Times New Roman" w:eastAsia="Times New Roman" w:hAnsi="Times New Roman"/>
          <w:b w:val="1"/>
          <w:sz w:val="24"/>
          <w:szCs w:val="24"/>
          <w:rtl w:val="0"/>
        </w:rPr>
        <w:t xml:space="preserve">Note:</w:t>
      </w:r>
      <w:r w:rsidDel="00000000" w:rsidR="00000000" w:rsidRPr="00000000">
        <w:rPr>
          <w:rFonts w:ascii="Times New Roman" w:cs="Times New Roman" w:eastAsia="Times New Roman" w:hAnsi="Times New Roman"/>
          <w:sz w:val="24"/>
          <w:szCs w:val="24"/>
          <w:rtl w:val="0"/>
        </w:rPr>
        <w:t xml:space="preserve"> In this discussion you should define</w:t>
      </w:r>
      <w:r w:rsidDel="00000000" w:rsidR="00000000" w:rsidRPr="00000000">
        <w:rPr>
          <w:rFonts w:ascii="Times New Roman" w:cs="Times New Roman" w:eastAsia="Times New Roman" w:hAnsi="Times New Roman"/>
          <w:i w:val="1"/>
          <w:sz w:val="24"/>
          <w:szCs w:val="24"/>
          <w:rtl w:val="0"/>
        </w:rPr>
        <w:t xml:space="preserve"> near. </w:t>
      </w:r>
      <w:r w:rsidDel="00000000" w:rsidR="00000000" w:rsidRPr="00000000">
        <w:rPr>
          <w:rFonts w:ascii="Times New Roman" w:cs="Times New Roman" w:eastAsia="Times New Roman" w:hAnsi="Times New Roman"/>
          <w:sz w:val="24"/>
          <w:szCs w:val="24"/>
          <w:rtl w:val="0"/>
        </w:rPr>
        <w:t xml:space="preserve">In most cases this will be within a 100 mile radius. Your state's Department of Agriculture website would be a good resource to identify farming industries within your state. </w:t>
      </w:r>
      <w:r w:rsidDel="00000000" w:rsidR="00000000" w:rsidRPr="00000000">
        <w:rPr>
          <w:rtl w:val="0"/>
        </w:rPr>
      </w:r>
    </w:p>
    <w:p w:rsidR="00000000" w:rsidDel="00000000" w:rsidP="00000000" w:rsidRDefault="00000000" w:rsidRPr="00000000" w14:paraId="00000056">
      <w:pPr>
        <w:numPr>
          <w:ilvl w:val="0"/>
          <w:numId w:val="5"/>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sz w:val="24"/>
          <w:szCs w:val="24"/>
        </w:rPr>
      </w:pPr>
      <w:r w:rsidDel="00000000" w:rsidR="00000000" w:rsidRPr="00000000">
        <w:rPr>
          <w:rFonts w:ascii="Times New Roman" w:cs="Times New Roman" w:eastAsia="Times New Roman" w:hAnsi="Times New Roman"/>
          <w:sz w:val="24"/>
          <w:szCs w:val="24"/>
          <w:rtl w:val="0"/>
        </w:rPr>
        <w:t xml:space="preserve">Continue a class discussion using the following questions:</w:t>
      </w:r>
      <w:r w:rsidDel="00000000" w:rsidR="00000000" w:rsidRPr="00000000">
        <w:rPr>
          <w:rtl w:val="0"/>
        </w:rPr>
      </w:r>
    </w:p>
    <w:p w:rsidR="00000000" w:rsidDel="00000000" w:rsidP="00000000" w:rsidRDefault="00000000" w:rsidRPr="00000000" w14:paraId="00000057">
      <w:pPr>
        <w:numPr>
          <w:ilvl w:val="1"/>
          <w:numId w:val="5"/>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Why are some foods unavailable?</w:t>
      </w:r>
      <w:r w:rsidDel="00000000" w:rsidR="00000000" w:rsidRPr="00000000">
        <w:rPr>
          <w:rtl w:val="0"/>
        </w:rPr>
      </w:r>
    </w:p>
    <w:p w:rsidR="00000000" w:rsidDel="00000000" w:rsidP="00000000" w:rsidRDefault="00000000" w:rsidRPr="00000000" w14:paraId="00000058">
      <w:pPr>
        <w:numPr>
          <w:ilvl w:val="2"/>
          <w:numId w:val="5"/>
        </w:numPr>
        <w:pBdr>
          <w:top w:color="000000" w:space="1" w:sz="0" w:val="none"/>
          <w:bottom w:color="000000" w:space="1" w:sz="0" w:val="none"/>
          <w:right w:color="000000" w:space="0" w:sz="0" w:val="none"/>
          <w:between w:color="000000" w:space="1" w:sz="0" w:val="none"/>
        </w:pBdr>
        <w:shd w:fill="ffffff" w:val="clear"/>
        <w:spacing w:line="240" w:lineRule="auto"/>
        <w:ind w:left="21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Answers will vary depending upon the food item and your location. Possible answers may include lack of open space to grow a crop or raise animals, lack of available water, or a climate with a growing season that is too short.</w:t>
      </w:r>
    </w:p>
    <w:p w:rsidR="00000000" w:rsidDel="00000000" w:rsidP="00000000" w:rsidRDefault="00000000" w:rsidRPr="00000000" w14:paraId="00000059">
      <w:pPr>
        <w:numPr>
          <w:ilvl w:val="1"/>
          <w:numId w:val="5"/>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What factors limit a farmer's ability to grow foods such as grains, fruits, and vegetables?</w:t>
      </w:r>
      <w:r w:rsidDel="00000000" w:rsidR="00000000" w:rsidRPr="00000000">
        <w:rPr>
          <w:rtl w:val="0"/>
        </w:rPr>
      </w:r>
    </w:p>
    <w:p w:rsidR="00000000" w:rsidDel="00000000" w:rsidP="00000000" w:rsidRDefault="00000000" w:rsidRPr="00000000" w14:paraId="0000005A">
      <w:pPr>
        <w:numPr>
          <w:ilvl w:val="2"/>
          <w:numId w:val="5"/>
        </w:numPr>
        <w:pBdr>
          <w:top w:color="000000" w:space="1" w:sz="0" w:val="none"/>
          <w:bottom w:color="000000" w:space="1" w:sz="0" w:val="none"/>
          <w:right w:color="000000" w:space="0" w:sz="0" w:val="none"/>
          <w:between w:color="000000" w:space="1" w:sz="0" w:val="none"/>
        </w:pBdr>
        <w:shd w:fill="ffffff" w:val="clear"/>
        <w:spacing w:line="240" w:lineRule="auto"/>
        <w:ind w:left="21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Open space with fertile soil</w:t>
      </w:r>
    </w:p>
    <w:p w:rsidR="00000000" w:rsidDel="00000000" w:rsidP="00000000" w:rsidRDefault="00000000" w:rsidRPr="00000000" w14:paraId="0000005B">
      <w:pPr>
        <w:numPr>
          <w:ilvl w:val="2"/>
          <w:numId w:val="5"/>
        </w:numPr>
        <w:pBdr>
          <w:top w:color="000000" w:space="1" w:sz="0" w:val="none"/>
          <w:bottom w:color="000000" w:space="1" w:sz="0" w:val="none"/>
          <w:right w:color="000000" w:space="0" w:sz="0" w:val="none"/>
          <w:between w:color="000000" w:space="1" w:sz="0" w:val="none"/>
        </w:pBdr>
        <w:shd w:fill="ffffff" w:val="clear"/>
        <w:spacing w:line="240" w:lineRule="auto"/>
        <w:ind w:left="21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Water</w:t>
      </w:r>
    </w:p>
    <w:p w:rsidR="00000000" w:rsidDel="00000000" w:rsidP="00000000" w:rsidRDefault="00000000" w:rsidRPr="00000000" w14:paraId="0000005C">
      <w:pPr>
        <w:numPr>
          <w:ilvl w:val="2"/>
          <w:numId w:val="5"/>
        </w:numPr>
        <w:pBdr>
          <w:top w:color="000000" w:space="1" w:sz="0" w:val="none"/>
          <w:bottom w:color="000000" w:space="1" w:sz="0" w:val="none"/>
          <w:right w:color="000000" w:space="0" w:sz="0" w:val="none"/>
          <w:between w:color="000000" w:space="1" w:sz="0" w:val="none"/>
        </w:pBdr>
        <w:shd w:fill="ffffff" w:val="clear"/>
        <w:spacing w:line="240" w:lineRule="auto"/>
        <w:ind w:left="21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Climate and length of growing seasons</w:t>
      </w:r>
    </w:p>
    <w:p w:rsidR="00000000" w:rsidDel="00000000" w:rsidP="00000000" w:rsidRDefault="00000000" w:rsidRPr="00000000" w14:paraId="0000005D">
      <w:pPr>
        <w:numPr>
          <w:ilvl w:val="1"/>
          <w:numId w:val="5"/>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Are there some geographic locations in the United States that are better suited for the local production of food than others?</w:t>
      </w:r>
      <w:r w:rsidDel="00000000" w:rsidR="00000000" w:rsidRPr="00000000">
        <w:rPr>
          <w:rtl w:val="0"/>
        </w:rPr>
      </w:r>
    </w:p>
    <w:p w:rsidR="00000000" w:rsidDel="00000000" w:rsidP="00000000" w:rsidRDefault="00000000" w:rsidRPr="00000000" w14:paraId="0000005E">
      <w:pPr>
        <w:numPr>
          <w:ilvl w:val="2"/>
          <w:numId w:val="5"/>
        </w:numPr>
        <w:pBdr>
          <w:top w:color="000000" w:space="1" w:sz="0" w:val="none"/>
          <w:bottom w:color="000000" w:space="1" w:sz="0" w:val="none"/>
          <w:right w:color="000000" w:space="0" w:sz="0" w:val="none"/>
          <w:between w:color="000000" w:space="1" w:sz="0" w:val="none"/>
        </w:pBdr>
        <w:shd w:fill="ffffff" w:val="clear"/>
        <w:spacing w:line="240" w:lineRule="auto"/>
        <w:ind w:left="21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Yes. Explain that geographic areas with plenty of fertile soil, moisture, and a temperate climate are likely able to produce a large variety of crops and livestock. These areas can provide a large variety of locally grown food. In contrast, geographic areas with colder climates and shorter growing seasons are limited in the crops they can produce. As a class, determine on a scale of one to ten how suitable your area is for eating only locally produced food.</w:t>
      </w:r>
    </w:p>
    <w:p w:rsidR="00000000" w:rsidDel="00000000" w:rsidP="00000000" w:rsidRDefault="00000000" w:rsidRPr="00000000" w14:paraId="0000005F">
      <w:pPr>
        <w:numPr>
          <w:ilvl w:val="1"/>
          <w:numId w:val="5"/>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Does technology exist which can help farmers produce local food in areas where it can't naturally be grown?</w:t>
      </w:r>
      <w:r w:rsidDel="00000000" w:rsidR="00000000" w:rsidRPr="00000000">
        <w:rPr>
          <w:rtl w:val="0"/>
        </w:rPr>
      </w:r>
    </w:p>
    <w:p w:rsidR="00000000" w:rsidDel="00000000" w:rsidP="00000000" w:rsidRDefault="00000000" w:rsidRPr="00000000" w14:paraId="00000060">
      <w:pPr>
        <w:numPr>
          <w:ilvl w:val="2"/>
          <w:numId w:val="5"/>
        </w:numPr>
        <w:pBdr>
          <w:top w:color="000000" w:space="1" w:sz="0" w:val="none"/>
          <w:bottom w:color="000000" w:space="1" w:sz="0" w:val="none"/>
          <w:right w:color="000000" w:space="0" w:sz="0" w:val="none"/>
          <w:between w:color="000000" w:space="1" w:sz="0" w:val="none"/>
        </w:pBdr>
        <w:shd w:fill="ffffff" w:val="clear"/>
        <w:spacing w:line="240" w:lineRule="auto"/>
        <w:ind w:left="21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Yes. For the production of some plant based foods, greenhouses can significantly extend the growing seasons in colder climates by artificially creating the ideal environment for year round plant growth.</w:t>
      </w:r>
    </w:p>
    <w:p w:rsidR="00000000" w:rsidDel="00000000" w:rsidP="00000000" w:rsidRDefault="00000000" w:rsidRPr="00000000" w14:paraId="00000061">
      <w:pPr>
        <w:numPr>
          <w:ilvl w:val="2"/>
          <w:numId w:val="5"/>
        </w:numPr>
        <w:pBdr>
          <w:top w:color="000000" w:space="1" w:sz="0" w:val="none"/>
          <w:bottom w:color="000000" w:space="1" w:sz="0" w:val="none"/>
          <w:right w:color="000000" w:space="0" w:sz="0" w:val="none"/>
          <w:between w:color="000000" w:space="1" w:sz="0" w:val="none"/>
        </w:pBdr>
        <w:shd w:fill="ffffff" w:val="clear"/>
        <w:spacing w:line="240" w:lineRule="auto"/>
        <w:ind w:left="21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large cities where open space is a limiting factor, vertical gardens and greenhouses can be implemented.</w:t>
      </w:r>
    </w:p>
    <w:p w:rsidR="00000000" w:rsidDel="00000000" w:rsidP="00000000" w:rsidRDefault="00000000" w:rsidRPr="00000000" w14:paraId="00000062">
      <w:pPr>
        <w:numPr>
          <w:ilvl w:val="2"/>
          <w:numId w:val="5"/>
        </w:numPr>
        <w:pBdr>
          <w:top w:color="000000" w:space="1" w:sz="0" w:val="none"/>
          <w:bottom w:color="000000" w:space="1" w:sz="0" w:val="none"/>
          <w:right w:color="000000" w:space="0" w:sz="0" w:val="none"/>
          <w:between w:color="000000" w:space="1" w:sz="0" w:val="none"/>
        </w:pBdr>
        <w:shd w:fill="ffffff" w:val="clear"/>
        <w:spacing w:line="240" w:lineRule="auto"/>
        <w:ind w:left="21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Science can also be used to select and use varieties of plants that require shorter growing seasons or that are more tolerant of local temperatures (heat or cold).</w:t>
      </w:r>
    </w:p>
    <w:p w:rsidR="00000000" w:rsidDel="00000000" w:rsidP="00000000" w:rsidRDefault="00000000" w:rsidRPr="00000000" w14:paraId="00000063">
      <w:pPr>
        <w:numPr>
          <w:ilvl w:val="2"/>
          <w:numId w:val="5"/>
        </w:numPr>
        <w:pBdr>
          <w:top w:color="000000" w:space="1" w:sz="0" w:val="none"/>
          <w:bottom w:color="000000" w:space="1" w:sz="0" w:val="none"/>
          <w:right w:color="000000" w:space="0" w:sz="0" w:val="none"/>
          <w:between w:color="000000" w:space="1" w:sz="0" w:val="none"/>
        </w:pBdr>
        <w:shd w:fill="ffffff" w:val="clear"/>
        <w:spacing w:line="240" w:lineRule="auto"/>
        <w:ind w:left="21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Aquaponics, hydroponics, and aquaculture are non-traditional methods of producing food using various forms of water, instead of soil, for plant growth. These cultivation methods are being used more and more in some areas.</w:t>
      </w:r>
    </w:p>
    <w:p w:rsidR="00000000" w:rsidDel="00000000" w:rsidP="00000000" w:rsidRDefault="00000000" w:rsidRPr="00000000" w14:paraId="00000064">
      <w:pPr>
        <w:numPr>
          <w:ilvl w:val="1"/>
          <w:numId w:val="5"/>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What factors limit a farmer's ability to raise livestock animals that provide meat, milk, and eggs to our diet?</w:t>
      </w:r>
      <w:r w:rsidDel="00000000" w:rsidR="00000000" w:rsidRPr="00000000">
        <w:rPr>
          <w:rtl w:val="0"/>
        </w:rPr>
      </w:r>
    </w:p>
    <w:p w:rsidR="00000000" w:rsidDel="00000000" w:rsidP="00000000" w:rsidRDefault="00000000" w:rsidRPr="00000000" w14:paraId="00000065">
      <w:pPr>
        <w:numPr>
          <w:ilvl w:val="2"/>
          <w:numId w:val="5"/>
        </w:numPr>
        <w:pBdr>
          <w:top w:color="000000" w:space="1" w:sz="0" w:val="none"/>
          <w:bottom w:color="000000" w:space="1" w:sz="0" w:val="none"/>
          <w:right w:color="000000" w:space="0" w:sz="0" w:val="none"/>
          <w:between w:color="000000" w:space="1" w:sz="0" w:val="none"/>
        </w:pBdr>
        <w:shd w:fill="ffffff" w:val="clear"/>
        <w:spacing w:line="240" w:lineRule="auto"/>
        <w:ind w:left="21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Open space</w:t>
      </w:r>
    </w:p>
    <w:p w:rsidR="00000000" w:rsidDel="00000000" w:rsidP="00000000" w:rsidRDefault="00000000" w:rsidRPr="00000000" w14:paraId="00000066">
      <w:pPr>
        <w:numPr>
          <w:ilvl w:val="2"/>
          <w:numId w:val="5"/>
        </w:numPr>
        <w:pBdr>
          <w:top w:color="000000" w:space="1" w:sz="0" w:val="none"/>
          <w:bottom w:color="000000" w:space="1" w:sz="0" w:val="none"/>
          <w:right w:color="000000" w:space="0" w:sz="0" w:val="none"/>
          <w:between w:color="000000" w:space="1" w:sz="0" w:val="none"/>
        </w:pBdr>
        <w:shd w:fill="ffffff" w:val="clear"/>
        <w:spacing w:line="240" w:lineRule="auto"/>
        <w:ind w:left="21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Access to affordable feed</w:t>
      </w:r>
    </w:p>
    <w:p w:rsidR="00000000" w:rsidDel="00000000" w:rsidP="00000000" w:rsidRDefault="00000000" w:rsidRPr="00000000" w14:paraId="00000067">
      <w:pPr>
        <w:numPr>
          <w:ilvl w:val="2"/>
          <w:numId w:val="5"/>
        </w:numPr>
        <w:pBdr>
          <w:top w:color="000000" w:space="1" w:sz="0" w:val="none"/>
          <w:bottom w:color="000000" w:space="1" w:sz="0" w:val="none"/>
          <w:right w:color="000000" w:space="0" w:sz="0" w:val="none"/>
          <w:between w:color="000000" w:space="1" w:sz="0" w:val="none"/>
        </w:pBdr>
        <w:shd w:fill="ffffff" w:val="clear"/>
        <w:spacing w:line="240" w:lineRule="auto"/>
        <w:ind w:left="21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Close access to markets to sell livestock.</w:t>
      </w:r>
    </w:p>
    <w:p w:rsidR="00000000" w:rsidDel="00000000" w:rsidP="00000000" w:rsidRDefault="00000000" w:rsidRPr="00000000" w14:paraId="00000068">
      <w:pPr>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Activity 2: </w:t>
      </w:r>
    </w:p>
    <w:p w:rsidR="00000000" w:rsidDel="00000000" w:rsidP="00000000" w:rsidRDefault="00000000" w:rsidRPr="00000000" w14:paraId="00000069">
      <w:pPr>
        <w:numPr>
          <w:ilvl w:val="0"/>
          <w:numId w:val="6"/>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w:t>
      </w:r>
      <w:r w:rsidDel="00000000" w:rsidR="00000000" w:rsidRPr="00000000">
        <w:rPr>
          <w:rFonts w:ascii="Times New Roman" w:cs="Times New Roman" w:eastAsia="Times New Roman" w:hAnsi="Times New Roman"/>
          <w:i w:val="1"/>
          <w:sz w:val="24"/>
          <w:szCs w:val="24"/>
          <w:rtl w:val="0"/>
        </w:rPr>
        <w:t xml:space="preserve">Activity 1</w:t>
      </w:r>
      <w:r w:rsidDel="00000000" w:rsidR="00000000" w:rsidRPr="00000000">
        <w:rPr>
          <w:rFonts w:ascii="Times New Roman" w:cs="Times New Roman" w:eastAsia="Times New Roman" w:hAnsi="Times New Roman"/>
          <w:sz w:val="24"/>
          <w:szCs w:val="24"/>
          <w:rtl w:val="0"/>
        </w:rPr>
        <w:t xml:space="preserve">, students should have gained a basic knowledge of the portion of their Thanksgiving dinner that is (or could be) produced locally. In this activity, students will learn the geographic areas in the United States that produce the highest quantities of each agricultural crop or commodity and why.</w:t>
      </w:r>
    </w:p>
    <w:p w:rsidR="00000000" w:rsidDel="00000000" w:rsidP="00000000" w:rsidRDefault="00000000" w:rsidRPr="00000000" w14:paraId="0000006A">
      <w:pPr>
        <w:numPr>
          <w:ilvl w:val="0"/>
          <w:numId w:val="6"/>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Explain to students that a farmer's goal is to produce a product that is nutritious and economical for consumers. With these two goals in mind, farmers take many factors into consideration when choosing a location for a farm as well as the farm's overall capacity to grow crops and livestock for our food. We will discuss three factors.</w:t>
      </w:r>
    </w:p>
    <w:p w:rsidR="00000000" w:rsidDel="00000000" w:rsidP="00000000" w:rsidRDefault="00000000" w:rsidRPr="00000000" w14:paraId="0000006B">
      <w:pPr>
        <w:numPr>
          <w:ilvl w:val="0"/>
          <w:numId w:val="6"/>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Use the following examples to illustrate geographic and agricultural correlations in the production of our food.</w:t>
      </w:r>
    </w:p>
    <w:p w:rsidR="00000000" w:rsidDel="00000000" w:rsidP="00000000" w:rsidRDefault="00000000" w:rsidRPr="00000000" w14:paraId="0000006C">
      <w:pPr>
        <w:numPr>
          <w:ilvl w:val="1"/>
          <w:numId w:val="6"/>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sz w:val="24"/>
          <w:szCs w:val="24"/>
        </w:rPr>
      </w:pPr>
      <w:r w:rsidDel="00000000" w:rsidR="00000000" w:rsidRPr="00000000">
        <w:rPr>
          <w:rFonts w:ascii="Times New Roman" w:cs="Times New Roman" w:eastAsia="Times New Roman" w:hAnsi="Times New Roman"/>
          <w:b w:val="1"/>
          <w:sz w:val="24"/>
          <w:szCs w:val="24"/>
          <w:rtl w:val="0"/>
        </w:rPr>
        <w:t xml:space="preserve">Climate:</w:t>
      </w:r>
      <w:r w:rsidDel="00000000" w:rsidR="00000000" w:rsidRPr="00000000">
        <w:rPr>
          <w:rFonts w:ascii="Times New Roman" w:cs="Times New Roman" w:eastAsia="Times New Roman" w:hAnsi="Times New Roman"/>
          <w:sz w:val="24"/>
          <w:szCs w:val="24"/>
          <w:rtl w:val="0"/>
        </w:rPr>
        <w:t xml:space="preserve"> Citrus fruits such as limes, lemons, oranges, or grapefruit are a good example of an agricultural crop grown in a specific place to utilize its climate. Ask students if they know where citrus fruits are grown in the United States. Display the </w:t>
      </w:r>
      <w:hyperlink r:id="rId35">
        <w:r w:rsidDel="00000000" w:rsidR="00000000" w:rsidRPr="00000000">
          <w:rPr>
            <w:rFonts w:ascii="Times New Roman" w:cs="Times New Roman" w:eastAsia="Times New Roman" w:hAnsi="Times New Roman"/>
            <w:color w:val="0c63ae"/>
            <w:sz w:val="24"/>
            <w:szCs w:val="24"/>
            <w:u w:val="single"/>
            <w:rtl w:val="0"/>
          </w:rPr>
          <w:t xml:space="preserve">Citrus Map</w:t>
        </w:r>
      </w:hyperlink>
      <w:r w:rsidDel="00000000" w:rsidR="00000000" w:rsidRPr="00000000">
        <w:rPr>
          <w:rFonts w:ascii="Times New Roman" w:cs="Times New Roman" w:eastAsia="Times New Roman" w:hAnsi="Times New Roman"/>
          <w:sz w:val="24"/>
          <w:szCs w:val="24"/>
          <w:rtl w:val="0"/>
        </w:rPr>
        <w:t xml:space="preserve"> for students to see. Point out the map legend so that students recognize the color coding. They should identify that only four states produce a significant amount of citrus fruits. Ask the following questions:</w:t>
      </w:r>
      <w:r w:rsidDel="00000000" w:rsidR="00000000" w:rsidRPr="00000000">
        <w:rPr>
          <w:rtl w:val="0"/>
        </w:rPr>
      </w:r>
    </w:p>
    <w:p w:rsidR="00000000" w:rsidDel="00000000" w:rsidP="00000000" w:rsidRDefault="00000000" w:rsidRPr="00000000" w14:paraId="0000006D">
      <w:pPr>
        <w:numPr>
          <w:ilvl w:val="2"/>
          <w:numId w:val="6"/>
        </w:numPr>
        <w:pBdr>
          <w:top w:color="000000" w:space="1" w:sz="0" w:val="none"/>
          <w:bottom w:color="000000" w:space="1" w:sz="0" w:val="none"/>
          <w:right w:color="000000" w:space="0" w:sz="0" w:val="none"/>
          <w:between w:color="000000" w:space="1" w:sz="0" w:val="none"/>
        </w:pBdr>
        <w:shd w:fill="ffffff" w:val="clear"/>
        <w:spacing w:line="240" w:lineRule="auto"/>
        <w:ind w:left="21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Which states produce citrus fruits?</w:t>
      </w:r>
      <w:r w:rsidDel="00000000" w:rsidR="00000000" w:rsidRPr="00000000">
        <w:rPr>
          <w:rtl w:val="0"/>
        </w:rPr>
      </w:r>
    </w:p>
    <w:p w:rsidR="00000000" w:rsidDel="00000000" w:rsidP="00000000" w:rsidRDefault="00000000" w:rsidRPr="00000000" w14:paraId="0000006E">
      <w:pPr>
        <w:numPr>
          <w:ilvl w:val="3"/>
          <w:numId w:val="6"/>
        </w:numPr>
        <w:pBdr>
          <w:top w:color="000000" w:space="1" w:sz="0" w:val="none"/>
          <w:bottom w:color="000000" w:space="1" w:sz="0" w:val="none"/>
          <w:right w:color="000000" w:space="0" w:sz="0" w:val="none"/>
          <w:between w:color="000000" w:space="1" w:sz="0" w:val="none"/>
        </w:pBdr>
        <w:shd w:fill="ffffff" w:val="clear"/>
        <w:spacing w:line="240" w:lineRule="auto"/>
        <w:ind w:left="288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California, Florida, Texas, and Arizona.</w:t>
      </w:r>
    </w:p>
    <w:p w:rsidR="00000000" w:rsidDel="00000000" w:rsidP="00000000" w:rsidRDefault="00000000" w:rsidRPr="00000000" w14:paraId="0000006F">
      <w:pPr>
        <w:numPr>
          <w:ilvl w:val="2"/>
          <w:numId w:val="6"/>
        </w:numPr>
        <w:pBdr>
          <w:top w:color="000000" w:space="1" w:sz="0" w:val="none"/>
          <w:bottom w:color="000000" w:space="1" w:sz="0" w:val="none"/>
          <w:right w:color="000000" w:space="0" w:sz="0" w:val="none"/>
          <w:between w:color="000000" w:space="1" w:sz="0" w:val="none"/>
        </w:pBdr>
        <w:shd w:fill="ffffff" w:val="clear"/>
        <w:spacing w:line="240" w:lineRule="auto"/>
        <w:ind w:left="21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What do the four citrus producing states have in common?</w:t>
      </w:r>
      <w:r w:rsidDel="00000000" w:rsidR="00000000" w:rsidRPr="00000000">
        <w:rPr>
          <w:rtl w:val="0"/>
        </w:rPr>
      </w:r>
    </w:p>
    <w:p w:rsidR="00000000" w:rsidDel="00000000" w:rsidP="00000000" w:rsidRDefault="00000000" w:rsidRPr="00000000" w14:paraId="00000070">
      <w:pPr>
        <w:numPr>
          <w:ilvl w:val="3"/>
          <w:numId w:val="6"/>
        </w:numPr>
        <w:pBdr>
          <w:top w:color="000000" w:space="1" w:sz="0" w:val="none"/>
          <w:bottom w:color="000000" w:space="1" w:sz="0" w:val="none"/>
          <w:right w:color="000000" w:space="0" w:sz="0" w:val="none"/>
          <w:between w:color="000000" w:space="1" w:sz="0" w:val="none"/>
        </w:pBdr>
        <w:shd w:fill="ffffff" w:val="clear"/>
        <w:spacing w:line="240" w:lineRule="auto"/>
        <w:ind w:left="288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They have a tropical or subtropical climate and warm temperatures year round.</w:t>
      </w:r>
    </w:p>
    <w:p w:rsidR="00000000" w:rsidDel="00000000" w:rsidP="00000000" w:rsidRDefault="00000000" w:rsidRPr="00000000" w14:paraId="00000071">
      <w:pPr>
        <w:numPr>
          <w:ilvl w:val="2"/>
          <w:numId w:val="6"/>
        </w:numPr>
        <w:pBdr>
          <w:top w:color="000000" w:space="1" w:sz="0" w:val="none"/>
          <w:bottom w:color="000000" w:space="1" w:sz="0" w:val="none"/>
          <w:right w:color="000000" w:space="0" w:sz="0" w:val="none"/>
          <w:between w:color="000000" w:space="1" w:sz="0" w:val="none"/>
        </w:pBdr>
        <w:shd w:fill="ffffff" w:val="clear"/>
        <w:spacing w:line="240" w:lineRule="auto"/>
        <w:ind w:left="21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Why aren't citrus fruits grown in other areas of the United States?</w:t>
      </w:r>
      <w:r w:rsidDel="00000000" w:rsidR="00000000" w:rsidRPr="00000000">
        <w:rPr>
          <w:rtl w:val="0"/>
        </w:rPr>
      </w:r>
    </w:p>
    <w:p w:rsidR="00000000" w:rsidDel="00000000" w:rsidP="00000000" w:rsidRDefault="00000000" w:rsidRPr="00000000" w14:paraId="00000072">
      <w:pPr>
        <w:numPr>
          <w:ilvl w:val="3"/>
          <w:numId w:val="6"/>
        </w:numPr>
        <w:pBdr>
          <w:top w:color="000000" w:space="1" w:sz="0" w:val="none"/>
          <w:bottom w:color="000000" w:space="1" w:sz="0" w:val="none"/>
          <w:right w:color="000000" w:space="0" w:sz="0" w:val="none"/>
          <w:between w:color="000000" w:space="1" w:sz="0" w:val="none"/>
        </w:pBdr>
        <w:shd w:fill="ffffff" w:val="clear"/>
        <w:spacing w:line="240" w:lineRule="auto"/>
        <w:ind w:left="288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Citrus trees are sensitive to frost. Cold temperatures can result in loss of a fruit crop and even kill the tree.</w:t>
      </w:r>
    </w:p>
    <w:p w:rsidR="00000000" w:rsidDel="00000000" w:rsidP="00000000" w:rsidRDefault="00000000" w:rsidRPr="00000000" w14:paraId="00000073">
      <w:pPr>
        <w:numPr>
          <w:ilvl w:val="2"/>
          <w:numId w:val="6"/>
        </w:numPr>
        <w:pBdr>
          <w:top w:color="000000" w:space="1" w:sz="0" w:val="none"/>
          <w:bottom w:color="000000" w:space="1" w:sz="0" w:val="none"/>
          <w:right w:color="000000" w:space="0" w:sz="0" w:val="none"/>
          <w:between w:color="000000" w:space="1" w:sz="0" w:val="none"/>
        </w:pBdr>
        <w:shd w:fill="ffffff" w:val="clear"/>
        <w:spacing w:line="240" w:lineRule="auto"/>
        <w:ind w:left="21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Why aren't greenhouses and other technologies utilized to grow citrus fruits in other states?</w:t>
      </w:r>
    </w:p>
    <w:p w:rsidR="00000000" w:rsidDel="00000000" w:rsidP="00000000" w:rsidRDefault="00000000" w:rsidRPr="00000000" w14:paraId="00000074">
      <w:pPr>
        <w:numPr>
          <w:ilvl w:val="3"/>
          <w:numId w:val="6"/>
        </w:numPr>
        <w:pBdr>
          <w:top w:color="000000" w:space="1" w:sz="0" w:val="none"/>
          <w:bottom w:color="000000" w:space="1" w:sz="0" w:val="none"/>
          <w:right w:color="000000" w:space="0" w:sz="0" w:val="none"/>
          <w:between w:color="000000" w:space="1" w:sz="0" w:val="none"/>
        </w:pBdr>
        <w:shd w:fill="ffffff" w:val="clear"/>
        <w:spacing w:line="240" w:lineRule="auto"/>
        <w:ind w:left="288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While greenhouses can provide an ideal climate for plant growth, they are very expensive to build and maintain. The cost to produce citrus fruits in a greenhouse would be much greater than simply growing them in the ideal environment and climate and then shipping the fruit to the consumer.</w:t>
      </w:r>
    </w:p>
    <w:p w:rsidR="00000000" w:rsidDel="00000000" w:rsidP="00000000" w:rsidRDefault="00000000" w:rsidRPr="00000000" w14:paraId="00000075">
      <w:pPr>
        <w:numPr>
          <w:ilvl w:val="1"/>
          <w:numId w:val="6"/>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sz w:val="24"/>
          <w:szCs w:val="24"/>
        </w:rPr>
      </w:pPr>
      <w:r w:rsidDel="00000000" w:rsidR="00000000" w:rsidRPr="00000000">
        <w:rPr>
          <w:rFonts w:ascii="Times New Roman" w:cs="Times New Roman" w:eastAsia="Times New Roman" w:hAnsi="Times New Roman"/>
          <w:b w:val="1"/>
          <w:sz w:val="24"/>
          <w:szCs w:val="24"/>
          <w:rtl w:val="0"/>
        </w:rPr>
        <w:t xml:space="preserve">Resource Availability:</w:t>
      </w:r>
      <w:r w:rsidDel="00000000" w:rsidR="00000000" w:rsidRPr="00000000">
        <w:rPr>
          <w:rFonts w:ascii="Times New Roman" w:cs="Times New Roman" w:eastAsia="Times New Roman" w:hAnsi="Times New Roman"/>
          <w:sz w:val="24"/>
          <w:szCs w:val="24"/>
          <w:rtl w:val="0"/>
        </w:rPr>
        <w:t xml:space="preserve"> Hog Production is an example of an agricultural commodity being produced in the same area as one of it's necessary resources.  Pigs are raised for their meat, known as </w:t>
      </w:r>
      <w:r w:rsidDel="00000000" w:rsidR="00000000" w:rsidRPr="00000000">
        <w:rPr>
          <w:rFonts w:ascii="Times New Roman" w:cs="Times New Roman" w:eastAsia="Times New Roman" w:hAnsi="Times New Roman"/>
          <w:i w:val="1"/>
          <w:sz w:val="24"/>
          <w:szCs w:val="24"/>
          <w:rtl w:val="0"/>
        </w:rPr>
        <w:t xml:space="preserve">pork.</w:t>
      </w:r>
      <w:r w:rsidDel="00000000" w:rsidR="00000000" w:rsidRPr="00000000">
        <w:rPr>
          <w:rFonts w:ascii="Times New Roman" w:cs="Times New Roman" w:eastAsia="Times New Roman" w:hAnsi="Times New Roman"/>
          <w:sz w:val="24"/>
          <w:szCs w:val="24"/>
          <w:rtl w:val="0"/>
        </w:rPr>
        <w:t xml:space="preserve"> Their primary diet is corn. Display the </w:t>
      </w:r>
      <w:hyperlink r:id="rId36">
        <w:r w:rsidDel="00000000" w:rsidR="00000000" w:rsidRPr="00000000">
          <w:rPr>
            <w:rFonts w:ascii="Times New Roman" w:cs="Times New Roman" w:eastAsia="Times New Roman" w:hAnsi="Times New Roman"/>
            <w:color w:val="0c63ae"/>
            <w:sz w:val="24"/>
            <w:szCs w:val="24"/>
            <w:u w:val="single"/>
            <w:rtl w:val="0"/>
          </w:rPr>
          <w:t xml:space="preserve">Hog and Corn Production Maps</w:t>
        </w:r>
      </w:hyperlink>
      <w:r w:rsidDel="00000000" w:rsidR="00000000" w:rsidRPr="00000000">
        <w:rPr>
          <w:rFonts w:ascii="Times New Roman" w:cs="Times New Roman" w:eastAsia="Times New Roman" w:hAnsi="Times New Roman"/>
          <w:sz w:val="24"/>
          <w:szCs w:val="24"/>
          <w:rtl w:val="0"/>
        </w:rPr>
        <w:t xml:space="preserve">. Ask your students the following questions:</w:t>
      </w:r>
      <w:r w:rsidDel="00000000" w:rsidR="00000000" w:rsidRPr="00000000">
        <w:rPr>
          <w:rtl w:val="0"/>
        </w:rPr>
      </w:r>
    </w:p>
    <w:p w:rsidR="00000000" w:rsidDel="00000000" w:rsidP="00000000" w:rsidRDefault="00000000" w:rsidRPr="00000000" w14:paraId="00000076">
      <w:pPr>
        <w:numPr>
          <w:ilvl w:val="2"/>
          <w:numId w:val="6"/>
        </w:numPr>
        <w:pBdr>
          <w:top w:color="000000" w:space="1" w:sz="0" w:val="none"/>
          <w:bottom w:color="000000" w:space="1" w:sz="0" w:val="none"/>
          <w:right w:color="000000" w:space="0" w:sz="0" w:val="none"/>
          <w:between w:color="000000" w:space="1" w:sz="0" w:val="none"/>
        </w:pBdr>
        <w:shd w:fill="ffffff" w:val="clear"/>
        <w:spacing w:line="240" w:lineRule="auto"/>
        <w:ind w:left="21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What are the top 5 hog producing states?</w:t>
      </w:r>
      <w:r w:rsidDel="00000000" w:rsidR="00000000" w:rsidRPr="00000000">
        <w:rPr>
          <w:rtl w:val="0"/>
        </w:rPr>
      </w:r>
    </w:p>
    <w:p w:rsidR="00000000" w:rsidDel="00000000" w:rsidP="00000000" w:rsidRDefault="00000000" w:rsidRPr="00000000" w14:paraId="00000077">
      <w:pPr>
        <w:numPr>
          <w:ilvl w:val="3"/>
          <w:numId w:val="6"/>
        </w:numPr>
        <w:pBdr>
          <w:top w:color="000000" w:space="1" w:sz="0" w:val="none"/>
          <w:bottom w:color="000000" w:space="1" w:sz="0" w:val="none"/>
          <w:right w:color="000000" w:space="0" w:sz="0" w:val="none"/>
          <w:between w:color="000000" w:space="1" w:sz="0" w:val="none"/>
        </w:pBdr>
        <w:shd w:fill="ffffff" w:val="clear"/>
        <w:spacing w:line="240" w:lineRule="auto"/>
        <w:ind w:left="288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Iowa, North Carolina, Minnesota, Illinois, and Indiana</w:t>
      </w:r>
    </w:p>
    <w:p w:rsidR="00000000" w:rsidDel="00000000" w:rsidP="00000000" w:rsidRDefault="00000000" w:rsidRPr="00000000" w14:paraId="00000078">
      <w:pPr>
        <w:numPr>
          <w:ilvl w:val="2"/>
          <w:numId w:val="6"/>
        </w:numPr>
        <w:pBdr>
          <w:top w:color="000000" w:space="1" w:sz="0" w:val="none"/>
          <w:bottom w:color="000000" w:space="1" w:sz="0" w:val="none"/>
          <w:right w:color="000000" w:space="0" w:sz="0" w:val="none"/>
          <w:between w:color="000000" w:space="1" w:sz="0" w:val="none"/>
        </w:pBdr>
        <w:shd w:fill="ffffff" w:val="clear"/>
        <w:spacing w:line="240" w:lineRule="auto"/>
        <w:ind w:left="21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What are the top 5 corn producing states?</w:t>
      </w:r>
      <w:r w:rsidDel="00000000" w:rsidR="00000000" w:rsidRPr="00000000">
        <w:rPr>
          <w:rtl w:val="0"/>
        </w:rPr>
      </w:r>
    </w:p>
    <w:p w:rsidR="00000000" w:rsidDel="00000000" w:rsidP="00000000" w:rsidRDefault="00000000" w:rsidRPr="00000000" w14:paraId="00000079">
      <w:pPr>
        <w:numPr>
          <w:ilvl w:val="3"/>
          <w:numId w:val="6"/>
        </w:numPr>
        <w:pBdr>
          <w:top w:color="000000" w:space="1" w:sz="0" w:val="none"/>
          <w:bottom w:color="000000" w:space="1" w:sz="0" w:val="none"/>
          <w:right w:color="000000" w:space="0" w:sz="0" w:val="none"/>
          <w:between w:color="000000" w:space="1" w:sz="0" w:val="none"/>
        </w:pBdr>
        <w:shd w:fill="ffffff" w:val="clear"/>
        <w:spacing w:line="240" w:lineRule="auto"/>
        <w:ind w:left="288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Iowa, Illinois, Nebraska, Minnesota, and Indiana</w:t>
      </w:r>
    </w:p>
    <w:p w:rsidR="00000000" w:rsidDel="00000000" w:rsidP="00000000" w:rsidRDefault="00000000" w:rsidRPr="00000000" w14:paraId="0000007A">
      <w:pPr>
        <w:numPr>
          <w:ilvl w:val="2"/>
          <w:numId w:val="6"/>
        </w:numPr>
        <w:pBdr>
          <w:top w:color="000000" w:space="1" w:sz="0" w:val="none"/>
          <w:bottom w:color="000000" w:space="1" w:sz="0" w:val="none"/>
          <w:right w:color="000000" w:space="0" w:sz="0" w:val="none"/>
          <w:between w:color="000000" w:space="1" w:sz="0" w:val="none"/>
        </w:pBdr>
        <w:shd w:fill="ffffff" w:val="clear"/>
        <w:spacing w:line="240" w:lineRule="auto"/>
        <w:ind w:left="21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Is there a correlation between hog production and corn production? Why?</w:t>
      </w:r>
      <w:r w:rsidDel="00000000" w:rsidR="00000000" w:rsidRPr="00000000">
        <w:rPr>
          <w:rtl w:val="0"/>
        </w:rPr>
      </w:r>
    </w:p>
    <w:p w:rsidR="00000000" w:rsidDel="00000000" w:rsidP="00000000" w:rsidRDefault="00000000" w:rsidRPr="00000000" w14:paraId="0000007B">
      <w:pPr>
        <w:numPr>
          <w:ilvl w:val="3"/>
          <w:numId w:val="6"/>
        </w:numPr>
        <w:pBdr>
          <w:top w:color="000000" w:space="1" w:sz="0" w:val="none"/>
          <w:bottom w:color="000000" w:space="1" w:sz="0" w:val="none"/>
          <w:right w:color="000000" w:space="0" w:sz="0" w:val="none"/>
          <w:between w:color="000000" w:space="1" w:sz="0" w:val="none"/>
        </w:pBdr>
        <w:shd w:fill="ffffff" w:val="clear"/>
        <w:spacing w:line="240" w:lineRule="auto"/>
        <w:ind w:left="288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Yes. Corn is the primary diet for pigs. It is economical to raise pigs close to where their feed is grown. This decreases production costs for the farmer allowing the cost of food to be lower. Note: Most large scale pig farms utilize climate controlled facilities to keep their pigs cool in the summer and warm in the winter. Consequently, pig farms are not restricted to being located in a specific climate.</w:t>
      </w:r>
    </w:p>
    <w:p w:rsidR="00000000" w:rsidDel="00000000" w:rsidP="00000000" w:rsidRDefault="00000000" w:rsidRPr="00000000" w14:paraId="0000007C">
      <w:pPr>
        <w:numPr>
          <w:ilvl w:val="1"/>
          <w:numId w:val="6"/>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sz w:val="24"/>
          <w:szCs w:val="24"/>
        </w:rPr>
      </w:pPr>
      <w:r w:rsidDel="00000000" w:rsidR="00000000" w:rsidRPr="00000000">
        <w:rPr>
          <w:rFonts w:ascii="Times New Roman" w:cs="Times New Roman" w:eastAsia="Times New Roman" w:hAnsi="Times New Roman"/>
          <w:b w:val="1"/>
          <w:sz w:val="24"/>
          <w:szCs w:val="24"/>
          <w:rtl w:val="0"/>
        </w:rPr>
        <w:t xml:space="preserve">Available Space:</w:t>
      </w:r>
      <w:r w:rsidDel="00000000" w:rsidR="00000000" w:rsidRPr="00000000">
        <w:rPr>
          <w:rFonts w:ascii="Times New Roman" w:cs="Times New Roman" w:eastAsia="Times New Roman" w:hAnsi="Times New Roman"/>
          <w:sz w:val="24"/>
          <w:szCs w:val="24"/>
          <w:rtl w:val="0"/>
        </w:rPr>
        <w:t xml:space="preserve"> Space is necessary for farmers to raise animals and grow crops. As a class, compare the </w:t>
      </w:r>
      <w:hyperlink r:id="rId37">
        <w:r w:rsidDel="00000000" w:rsidR="00000000" w:rsidRPr="00000000">
          <w:rPr>
            <w:rFonts w:ascii="Times New Roman" w:cs="Times New Roman" w:eastAsia="Times New Roman" w:hAnsi="Times New Roman"/>
            <w:color w:val="0c63ae"/>
            <w:sz w:val="24"/>
            <w:szCs w:val="24"/>
            <w:u w:val="single"/>
            <w:rtl w:val="0"/>
          </w:rPr>
          <w:t xml:space="preserve">Farmer-operator and Geographic Area Maps.</w:t>
        </w:r>
      </w:hyperlink>
      <w:r w:rsidDel="00000000" w:rsidR="00000000" w:rsidRPr="00000000">
        <w:rPr>
          <w:rFonts w:ascii="Times New Roman" w:cs="Times New Roman" w:eastAsia="Times New Roman" w:hAnsi="Times New Roman"/>
          <w:sz w:val="24"/>
          <w:szCs w:val="24"/>
          <w:rtl w:val="0"/>
        </w:rPr>
        <w:t xml:space="preserve"> Notice that California and Texas are among the largest sized states and have some of the highest numbers of farmers. Display and study the </w:t>
      </w:r>
      <w:hyperlink r:id="rId38">
        <w:r w:rsidDel="00000000" w:rsidR="00000000" w:rsidRPr="00000000">
          <w:rPr>
            <w:rFonts w:ascii="Times New Roman" w:cs="Times New Roman" w:eastAsia="Times New Roman" w:hAnsi="Times New Roman"/>
            <w:color w:val="0c63ae"/>
            <w:sz w:val="24"/>
            <w:szCs w:val="24"/>
            <w:u w:val="single"/>
            <w:rtl w:val="0"/>
          </w:rPr>
          <w:t xml:space="preserve">Beef Cow and Geographic Area Maps</w:t>
        </w:r>
      </w:hyperlink>
      <w:r w:rsidDel="00000000" w:rsidR="00000000" w:rsidRPr="00000000">
        <w:rPr>
          <w:rFonts w:ascii="Times New Roman" w:cs="Times New Roman" w:eastAsia="Times New Roman" w:hAnsi="Times New Roman"/>
          <w:sz w:val="24"/>
          <w:szCs w:val="24"/>
          <w:rtl w:val="0"/>
        </w:rPr>
        <w:t xml:space="preserve"> and the </w:t>
      </w:r>
      <w:hyperlink r:id="rId39">
        <w:r w:rsidDel="00000000" w:rsidR="00000000" w:rsidRPr="00000000">
          <w:rPr>
            <w:rFonts w:ascii="Times New Roman" w:cs="Times New Roman" w:eastAsia="Times New Roman" w:hAnsi="Times New Roman"/>
            <w:color w:val="0c63ae"/>
            <w:sz w:val="24"/>
            <w:szCs w:val="24"/>
            <w:u w:val="single"/>
            <w:rtl w:val="0"/>
          </w:rPr>
          <w:t xml:space="preserve">Beef Cow and Acres of Pastureland Maps</w:t>
        </w:r>
      </w:hyperlink>
      <w:r w:rsidDel="00000000" w:rsidR="00000000" w:rsidRPr="00000000">
        <w:rPr>
          <w:rFonts w:ascii="Times New Roman" w:cs="Times New Roman" w:eastAsia="Times New Roman" w:hAnsi="Times New Roman"/>
          <w:sz w:val="24"/>
          <w:szCs w:val="24"/>
          <w:rtl w:val="0"/>
        </w:rPr>
        <w:t xml:space="preserve">. Ask your students the following questions:</w:t>
      </w:r>
      <w:r w:rsidDel="00000000" w:rsidR="00000000" w:rsidRPr="00000000">
        <w:rPr>
          <w:rtl w:val="0"/>
        </w:rPr>
      </w:r>
    </w:p>
    <w:p w:rsidR="00000000" w:rsidDel="00000000" w:rsidP="00000000" w:rsidRDefault="00000000" w:rsidRPr="00000000" w14:paraId="0000007D">
      <w:pPr>
        <w:numPr>
          <w:ilvl w:val="2"/>
          <w:numId w:val="6"/>
        </w:numPr>
        <w:pBdr>
          <w:top w:color="000000" w:space="1" w:sz="0" w:val="none"/>
          <w:bottom w:color="000000" w:space="1" w:sz="0" w:val="none"/>
          <w:right w:color="000000" w:space="0" w:sz="0" w:val="none"/>
          <w:between w:color="000000" w:space="1" w:sz="0" w:val="none"/>
        </w:pBdr>
        <w:shd w:fill="ffffff" w:val="clear"/>
        <w:spacing w:line="240" w:lineRule="auto"/>
        <w:ind w:left="21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Can you see any correlations between the geographic area of a state and their beef cattle production?</w:t>
      </w:r>
      <w:r w:rsidDel="00000000" w:rsidR="00000000" w:rsidRPr="00000000">
        <w:rPr>
          <w:rtl w:val="0"/>
        </w:rPr>
      </w:r>
    </w:p>
    <w:p w:rsidR="00000000" w:rsidDel="00000000" w:rsidP="00000000" w:rsidRDefault="00000000" w:rsidRPr="00000000" w14:paraId="0000007E">
      <w:pPr>
        <w:numPr>
          <w:ilvl w:val="3"/>
          <w:numId w:val="6"/>
        </w:numPr>
        <w:pBdr>
          <w:top w:color="000000" w:space="1" w:sz="0" w:val="none"/>
          <w:bottom w:color="000000" w:space="1" w:sz="0" w:val="none"/>
          <w:right w:color="000000" w:space="0" w:sz="0" w:val="none"/>
          <w:between w:color="000000" w:space="1" w:sz="0" w:val="none"/>
        </w:pBdr>
        <w:shd w:fill="ffffff" w:val="clear"/>
        <w:spacing w:line="240" w:lineRule="auto"/>
        <w:ind w:left="288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Yes. Beef cattle require more living space than other livestock species. Most beef cattle spend the majority of their lives grazing pastures and rangelands. Larger states have more likelihood of having fields, pastures, and rangelands for cattle to graze.</w:t>
      </w:r>
    </w:p>
    <w:p w:rsidR="00000000" w:rsidDel="00000000" w:rsidP="00000000" w:rsidRDefault="00000000" w:rsidRPr="00000000" w14:paraId="0000007F">
      <w:pPr>
        <w:numPr>
          <w:ilvl w:val="2"/>
          <w:numId w:val="6"/>
        </w:numPr>
        <w:pBdr>
          <w:top w:color="000000" w:space="1" w:sz="0" w:val="none"/>
          <w:bottom w:color="000000" w:space="1" w:sz="0" w:val="none"/>
          <w:right w:color="000000" w:space="0" w:sz="0" w:val="none"/>
          <w:between w:color="000000" w:space="1" w:sz="0" w:val="none"/>
        </w:pBdr>
        <w:shd w:fill="ffffff" w:val="clear"/>
        <w:spacing w:line="240" w:lineRule="auto"/>
        <w:ind w:left="21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Notice that Nevada, Arizona, Utah and New Mexico rank among the largest states, but they are not high producers of beef cattle. Can you guess what one limiting factor might be?</w:t>
      </w:r>
      <w:r w:rsidDel="00000000" w:rsidR="00000000" w:rsidRPr="00000000">
        <w:rPr>
          <w:rtl w:val="0"/>
        </w:rPr>
      </w:r>
    </w:p>
    <w:p w:rsidR="00000000" w:rsidDel="00000000" w:rsidP="00000000" w:rsidRDefault="00000000" w:rsidRPr="00000000" w14:paraId="00000080">
      <w:pPr>
        <w:numPr>
          <w:ilvl w:val="3"/>
          <w:numId w:val="6"/>
        </w:numPr>
        <w:pBdr>
          <w:top w:color="000000" w:space="1" w:sz="0" w:val="none"/>
          <w:bottom w:color="000000" w:space="1" w:sz="0" w:val="none"/>
          <w:right w:color="000000" w:space="0" w:sz="0" w:val="none"/>
          <w:between w:color="000000" w:space="1" w:sz="0" w:val="none"/>
        </w:pBdr>
        <w:shd w:fill="ffffff" w:val="clear"/>
        <w:spacing w:line="240" w:lineRule="auto"/>
        <w:ind w:left="288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Moisture. If your students need a clue to answer this question, show them the </w:t>
      </w:r>
      <w:hyperlink r:id="rId40">
        <w:r w:rsidDel="00000000" w:rsidR="00000000" w:rsidRPr="00000000">
          <w:rPr>
            <w:rFonts w:ascii="Times New Roman" w:cs="Times New Roman" w:eastAsia="Times New Roman" w:hAnsi="Times New Roman"/>
            <w:color w:val="0c63ae"/>
            <w:sz w:val="24"/>
            <w:szCs w:val="24"/>
            <w:u w:val="single"/>
            <w:rtl w:val="0"/>
          </w:rPr>
          <w:t xml:space="preserve">Rainfall and Beef Cow Maps</w:t>
        </w:r>
      </w:hyperlink>
      <w:r w:rsidDel="00000000" w:rsidR="00000000" w:rsidRPr="00000000">
        <w:rPr>
          <w:rFonts w:ascii="Times New Roman" w:cs="Times New Roman" w:eastAsia="Times New Roman" w:hAnsi="Times New Roman"/>
          <w:sz w:val="24"/>
          <w:szCs w:val="24"/>
          <w:rtl w:val="0"/>
        </w:rPr>
        <w:t xml:space="preserve">. These four states are located in a desert region and have some of the driest overall conditions. Lack of rainfall decreases the amount of grazing available for cattle feed, thus decreasing the total number of cattle that can be raised per acre.</w:t>
      </w:r>
    </w:p>
    <w:p w:rsidR="00000000" w:rsidDel="00000000" w:rsidP="00000000" w:rsidRDefault="00000000" w:rsidRPr="00000000" w14:paraId="00000081">
      <w:pPr>
        <w:numPr>
          <w:ilvl w:val="0"/>
          <w:numId w:val="6"/>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At this point your students should have an understanding that our food is typically produced by farmers in geographic areas that have ideal climates, necessary resources (fertile soil, moisture, feed, etc.), and adequate space. With this knowledge they are prepared to complete The</w:t>
      </w:r>
      <w:r w:rsidDel="00000000" w:rsidR="00000000" w:rsidRPr="00000000">
        <w:rPr>
          <w:rFonts w:ascii="Times New Roman" w:cs="Times New Roman" w:eastAsia="Times New Roman" w:hAnsi="Times New Roman"/>
          <w:i w:val="1"/>
          <w:sz w:val="24"/>
          <w:szCs w:val="24"/>
          <w:rtl w:val="0"/>
        </w:rPr>
        <w:t xml:space="preserve"> Geography of My Thanksgiving Dinner</w:t>
      </w:r>
      <w:r w:rsidDel="00000000" w:rsidR="00000000" w:rsidRPr="00000000">
        <w:rPr>
          <w:rFonts w:ascii="Times New Roman" w:cs="Times New Roman" w:eastAsia="Times New Roman" w:hAnsi="Times New Roman"/>
          <w:sz w:val="24"/>
          <w:szCs w:val="24"/>
          <w:rtl w:val="0"/>
        </w:rPr>
        <w:t xml:space="preserve"> activity. Print the </w:t>
      </w:r>
      <w:hyperlink r:id="rId41">
        <w:r w:rsidDel="00000000" w:rsidR="00000000" w:rsidRPr="00000000">
          <w:rPr>
            <w:rFonts w:ascii="Times New Roman" w:cs="Times New Roman" w:eastAsia="Times New Roman" w:hAnsi="Times New Roman"/>
            <w:color w:val="0c63ae"/>
            <w:sz w:val="24"/>
            <w:szCs w:val="24"/>
            <w:u w:val="single"/>
            <w:rtl w:val="0"/>
          </w:rPr>
          <w:t xml:space="preserve">attached document</w:t>
        </w:r>
      </w:hyperlink>
      <w:r w:rsidDel="00000000" w:rsidR="00000000" w:rsidRPr="00000000">
        <w:rPr>
          <w:rFonts w:ascii="Times New Roman" w:cs="Times New Roman" w:eastAsia="Times New Roman" w:hAnsi="Times New Roman"/>
          <w:sz w:val="24"/>
          <w:szCs w:val="24"/>
          <w:rtl w:val="0"/>
        </w:rPr>
        <w:t xml:space="preserve"> front to back. This will make 12 sheets of paper, each representing 1 ingredient for Thanksgiving dinner.</w:t>
      </w:r>
    </w:p>
    <w:p w:rsidR="00000000" w:rsidDel="00000000" w:rsidP="00000000" w:rsidRDefault="00000000" w:rsidRPr="00000000" w14:paraId="00000082">
      <w:pPr>
        <w:numPr>
          <w:ilvl w:val="0"/>
          <w:numId w:val="6"/>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Divide your class into 12 teams of two or three students. Assign each team one food item by giving them one of the twelve food cards.</w:t>
      </w:r>
    </w:p>
    <w:p w:rsidR="00000000" w:rsidDel="00000000" w:rsidP="00000000" w:rsidRDefault="00000000" w:rsidRPr="00000000" w14:paraId="00000083">
      <w:pPr>
        <w:numPr>
          <w:ilvl w:val="0"/>
          <w:numId w:val="6"/>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Instruct students to follow the instructions on their paper. Provide internet access and allow class time for students to research the questions and complete the activity. If you have additional time, you may wish to assign students a more in-depth look at their food item. Use either of the following ideas to deepen their understanding of the production of their food:</w:t>
      </w:r>
    </w:p>
    <w:p w:rsidR="00000000" w:rsidDel="00000000" w:rsidP="00000000" w:rsidRDefault="00000000" w:rsidRPr="00000000" w14:paraId="00000084">
      <w:pPr>
        <w:numPr>
          <w:ilvl w:val="1"/>
          <w:numId w:val="6"/>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sz w:val="24"/>
          <w:szCs w:val="24"/>
        </w:rPr>
      </w:pPr>
      <w:r w:rsidDel="00000000" w:rsidR="00000000" w:rsidRPr="00000000">
        <w:rPr>
          <w:rFonts w:ascii="Times New Roman" w:cs="Times New Roman" w:eastAsia="Times New Roman" w:hAnsi="Times New Roman"/>
          <w:sz w:val="24"/>
          <w:szCs w:val="24"/>
          <w:rtl w:val="0"/>
        </w:rPr>
        <w:t xml:space="preserve">Make a presentation using visual aids such as PowerPoint, Prezi, or other presentation style to illustrate the steps of food production from the farm to their plate.</w:t>
      </w:r>
      <w:r w:rsidDel="00000000" w:rsidR="00000000" w:rsidRPr="00000000">
        <w:rPr>
          <w:rtl w:val="0"/>
        </w:rPr>
      </w:r>
    </w:p>
    <w:p w:rsidR="00000000" w:rsidDel="00000000" w:rsidP="00000000" w:rsidRDefault="00000000" w:rsidRPr="00000000" w14:paraId="00000085">
      <w:pPr>
        <w:numPr>
          <w:ilvl w:val="1"/>
          <w:numId w:val="6"/>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sz w:val="24"/>
          <w:szCs w:val="24"/>
        </w:rPr>
      </w:pPr>
      <w:r w:rsidDel="00000000" w:rsidR="00000000" w:rsidRPr="00000000">
        <w:rPr>
          <w:rFonts w:ascii="Times New Roman" w:cs="Times New Roman" w:eastAsia="Times New Roman" w:hAnsi="Times New Roman"/>
          <w:sz w:val="24"/>
          <w:szCs w:val="24"/>
          <w:rtl w:val="0"/>
        </w:rPr>
        <w:t xml:space="preserve">Assign students to find a short and appropriate educational YouTube video to share with the class about the production of their food. Watch the video clips as part of their presentations. Be sure to preview each video prior to their presentation.</w:t>
      </w:r>
      <w:r w:rsidDel="00000000" w:rsidR="00000000" w:rsidRPr="00000000">
        <w:rPr>
          <w:rtl w:val="0"/>
        </w:rPr>
      </w:r>
    </w:p>
    <w:p w:rsidR="00000000" w:rsidDel="00000000" w:rsidP="00000000" w:rsidRDefault="00000000" w:rsidRPr="00000000" w14:paraId="00000086">
      <w:pPr>
        <w:numPr>
          <w:ilvl w:val="0"/>
          <w:numId w:val="6"/>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After an appropriate amount of preparation time, ask each team of students to present what they have learned to the class.</w:t>
      </w:r>
    </w:p>
    <w:p w:rsidR="00000000" w:rsidDel="00000000" w:rsidP="00000000" w:rsidRDefault="00000000" w:rsidRPr="00000000" w14:paraId="00000087">
      <w:pPr>
        <w:numPr>
          <w:ilvl w:val="0"/>
          <w:numId w:val="6"/>
        </w:numPr>
        <w:pBdr>
          <w:top w:color="000000" w:space="1" w:sz="0" w:val="none"/>
          <w:bottom w:color="000000" w:space="1" w:sz="0" w:val="none"/>
          <w:right w:color="000000" w:space="0" w:sz="0" w:val="none"/>
          <w:between w:color="000000" w:space="1" w:sz="0" w:val="none"/>
        </w:pBdr>
        <w:shd w:fill="ffffff" w:val="clea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While students are presenting, project the attached </w:t>
      </w:r>
      <w:hyperlink r:id="rId42">
        <w:r w:rsidDel="00000000" w:rsidR="00000000" w:rsidRPr="00000000">
          <w:rPr>
            <w:rFonts w:ascii="Times New Roman" w:cs="Times New Roman" w:eastAsia="Times New Roman" w:hAnsi="Times New Roman"/>
            <w:color w:val="0c63ae"/>
            <w:sz w:val="24"/>
            <w:szCs w:val="24"/>
            <w:u w:val="single"/>
            <w:rtl w:val="0"/>
          </w:rPr>
          <w:t xml:space="preserve">Thanksgiving Dinner Map</w:t>
        </w:r>
      </w:hyperlink>
      <w:r w:rsidDel="00000000" w:rsidR="00000000" w:rsidRPr="00000000">
        <w:rPr>
          <w:rFonts w:ascii="Times New Roman" w:cs="Times New Roman" w:eastAsia="Times New Roman" w:hAnsi="Times New Roman"/>
          <w:sz w:val="24"/>
          <w:szCs w:val="24"/>
          <w:rtl w:val="0"/>
        </w:rPr>
        <w:t xml:space="preserve"> on the board. Have each group color in and label the state that produces the most of their assigned food. </w:t>
      </w:r>
      <w:r w:rsidDel="00000000" w:rsidR="00000000" w:rsidRPr="00000000">
        <w:drawing>
          <wp:anchor allowOverlap="1" behindDoc="0" distB="114300" distT="114300" distL="114300" distR="114300" hidden="0" layoutInCell="1" locked="0" relativeHeight="0" simplePos="0">
            <wp:simplePos x="0" y="0"/>
            <wp:positionH relativeFrom="column">
              <wp:posOffset>1123950</wp:posOffset>
            </wp:positionH>
            <wp:positionV relativeFrom="paragraph">
              <wp:posOffset>973409</wp:posOffset>
            </wp:positionV>
            <wp:extent cx="3690938" cy="2390820"/>
            <wp:effectExtent b="0" l="0" r="0" t="0"/>
            <wp:wrapTopAndBottom distB="114300" distT="114300"/>
            <wp:docPr id="6" name="image2.png"/>
            <a:graphic>
              <a:graphicData uri="http://schemas.openxmlformats.org/drawingml/2006/picture">
                <pic:pic>
                  <pic:nvPicPr>
                    <pic:cNvPr id="0" name="image2.png"/>
                    <pic:cNvPicPr preferRelativeResize="0"/>
                  </pic:nvPicPr>
                  <pic:blipFill>
                    <a:blip r:embed="rId43"/>
                    <a:srcRect b="0" l="0" r="0" t="0"/>
                    <a:stretch>
                      <a:fillRect/>
                    </a:stretch>
                  </pic:blipFill>
                  <pic:spPr>
                    <a:xfrm>
                      <a:off x="0" y="0"/>
                      <a:ext cx="3690938" cy="2390820"/>
                    </a:xfrm>
                    <a:prstGeom prst="rect"/>
                    <a:ln/>
                  </pic:spPr>
                </pic:pic>
              </a:graphicData>
            </a:graphic>
          </wp:anchor>
        </w:drawing>
      </w:r>
    </w:p>
    <w:p w:rsidR="00000000" w:rsidDel="00000000" w:rsidP="00000000" w:rsidRDefault="00000000" w:rsidRPr="00000000" w14:paraId="00000088">
      <w:pPr>
        <w:pBdr>
          <w:top w:color="000000" w:space="0" w:sz="0" w:val="none"/>
          <w:left w:color="000000" w:space="0" w:sz="0" w:val="none"/>
          <w:bottom w:color="000000" w:space="0" w:sz="0" w:val="none"/>
          <w:right w:color="000000" w:space="0" w:sz="0" w:val="none"/>
          <w:between w:color="000000" w:space="0" w:sz="0" w:val="none"/>
        </w:pBdr>
        <w:shd w:fill="ffffff" w:val="clear"/>
        <w:spacing w:after="300" w:before="200" w:line="240" w:lineRule="auto"/>
        <w:ind w:right="2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Concept Elaboration and Evaluation</w:t>
      </w:r>
    </w:p>
    <w:p w:rsidR="00000000" w:rsidDel="00000000" w:rsidP="00000000" w:rsidRDefault="00000000" w:rsidRPr="00000000" w14:paraId="00000089">
      <w:pPr>
        <w:pBdr>
          <w:top w:color="000000" w:space="0" w:sz="0" w:val="none"/>
          <w:left w:color="000000" w:space="0" w:sz="0" w:val="none"/>
          <w:bottom w:color="000000" w:space="0" w:sz="0" w:val="none"/>
          <w:right w:color="000000" w:space="0" w:sz="0" w:val="none"/>
          <w:between w:color="000000" w:space="0" w:sz="0" w:val="none"/>
        </w:pBdr>
        <w:shd w:fill="ffffff" w:val="clear"/>
        <w:spacing w:after="220" w:before="220" w:line="240" w:lineRule="auto"/>
        <w:ind w:lef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After conducting these activities conclude and summarize the following key points:</w:t>
      </w:r>
    </w:p>
    <w:p w:rsidR="00000000" w:rsidDel="00000000" w:rsidP="00000000" w:rsidRDefault="00000000" w:rsidRPr="00000000" w14:paraId="0000008A">
      <w:pPr>
        <w:numPr>
          <w:ilvl w:val="0"/>
          <w:numId w:val="2"/>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Farmers aim to produce food that is economical and nutritious.</w:t>
      </w:r>
      <w:r w:rsidDel="00000000" w:rsidR="00000000" w:rsidRPr="00000000">
        <w:rPr>
          <w:rtl w:val="0"/>
        </w:rPr>
      </w:r>
    </w:p>
    <w:p w:rsidR="00000000" w:rsidDel="00000000" w:rsidP="00000000" w:rsidRDefault="00000000" w:rsidRPr="00000000" w14:paraId="0000008B">
      <w:pPr>
        <w:numPr>
          <w:ilvl w:val="0"/>
          <w:numId w:val="2"/>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Many farm commodities thrive in specific geographic locations and/or climates. Therefore, farms produce large quantities of food in these areas and ship it throughout the nation.</w:t>
      </w:r>
      <w:r w:rsidDel="00000000" w:rsidR="00000000" w:rsidRPr="00000000">
        <w:rPr>
          <w:rtl w:val="0"/>
        </w:rPr>
      </w:r>
    </w:p>
    <w:p w:rsidR="00000000" w:rsidDel="00000000" w:rsidP="00000000" w:rsidRDefault="00000000" w:rsidRPr="00000000" w14:paraId="0000008C">
      <w:pPr>
        <w:numPr>
          <w:ilvl w:val="0"/>
          <w:numId w:val="2"/>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The ability to transport food from the grower to the consumer allows for a diet with many different foods and offers food at a lower cost.</w:t>
      </w:r>
      <w:r w:rsidDel="00000000" w:rsidR="00000000" w:rsidRPr="00000000">
        <w:rPr>
          <w:rtl w:val="0"/>
        </w:rPr>
      </w:r>
    </w:p>
    <w:p w:rsidR="00000000" w:rsidDel="00000000" w:rsidP="00000000" w:rsidRDefault="00000000" w:rsidRPr="00000000" w14:paraId="0000008D">
      <w:pPr>
        <w:numPr>
          <w:ilvl w:val="0"/>
          <w:numId w:val="2"/>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Depending on the location, limiting diets to locally grown food will decrease the varieties of food and nutrients in our diet.</w:t>
      </w:r>
      <w:r w:rsidDel="00000000" w:rsidR="00000000" w:rsidRPr="00000000">
        <w:rPr>
          <w:rtl w:val="0"/>
        </w:rPr>
      </w:r>
    </w:p>
    <w:p w:rsidR="00000000" w:rsidDel="00000000" w:rsidP="00000000" w:rsidRDefault="00000000" w:rsidRPr="00000000" w14:paraId="0000008E">
      <w:pPr>
        <w:numPr>
          <w:ilvl w:val="0"/>
          <w:numId w:val="2"/>
        </w:numPr>
        <w:pBdr>
          <w:top w:color="000000" w:space="1" w:sz="0" w:val="none"/>
          <w:bottom w:color="000000" w:space="1" w:sz="0" w:val="none"/>
          <w:right w:color="000000" w:space="0" w:sz="0" w:val="none"/>
          <w:between w:color="000000" w:space="1" w:sz="0" w:val="none"/>
        </w:pBdr>
        <w:shd w:fill="ffffff" w:val="clear"/>
        <w:spacing w:line="240" w:lineRule="auto"/>
        <w:ind w:left="144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Thanksgiving dinner will likely represent food grown in many regions of our country. Some food may even be grown outside of the country.</w:t>
      </w:r>
      <w:r w:rsidDel="00000000" w:rsidR="00000000" w:rsidRPr="00000000">
        <w:rPr>
          <w:rtl w:val="0"/>
        </w:rPr>
      </w:r>
    </w:p>
    <w:p w:rsidR="00000000" w:rsidDel="00000000" w:rsidP="00000000" w:rsidRDefault="00000000" w:rsidRPr="00000000" w14:paraId="0000008F">
      <w:pPr>
        <w:pBdr>
          <w:top w:color="000000" w:space="0" w:sz="0" w:val="none"/>
          <w:bottom w:color="000000" w:space="0" w:sz="0" w:val="none"/>
          <w:right w:color="000000" w:space="0" w:sz="0" w:val="none"/>
          <w:between w:color="000000" w:space="0" w:sz="0" w:val="none"/>
        </w:pBdr>
        <w:shd w:fill="ffffff" w:val="clear"/>
        <w:spacing w:before="200" w:line="240" w:lineRule="auto"/>
        <w:ind w:right="22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0">
      <w:pPr>
        <w:spacing w:before="200" w:line="240" w:lineRule="auto"/>
        <w:rPr>
          <w:rFonts w:ascii="Times New Roman" w:cs="Times New Roman" w:eastAsia="Times New Roman" w:hAnsi="Times New Roman"/>
          <w:color w:val="b45f06"/>
          <w:sz w:val="28"/>
          <w:szCs w:val="28"/>
        </w:rPr>
      </w:pPr>
      <w:r w:rsidDel="00000000" w:rsidR="00000000" w:rsidRPr="00000000">
        <w:rPr>
          <w:rFonts w:ascii="Times New Roman" w:cs="Times New Roman" w:eastAsia="Times New Roman" w:hAnsi="Times New Roman"/>
          <w:color w:val="b45f06"/>
          <w:sz w:val="28"/>
          <w:szCs w:val="28"/>
          <w:rtl w:val="0"/>
        </w:rPr>
        <w:t xml:space="preserve">Additional Learning Procedures</w:t>
      </w:r>
    </w:p>
    <w:p w:rsidR="00000000" w:rsidDel="00000000" w:rsidP="00000000" w:rsidRDefault="00000000" w:rsidRPr="00000000" w14:paraId="0000009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help students review and elaborate more about sweet potatoes, try using the </w:t>
      </w:r>
      <w:hyperlink r:id="rId44">
        <w:r w:rsidDel="00000000" w:rsidR="00000000" w:rsidRPr="00000000">
          <w:rPr>
            <w:rFonts w:ascii="Times New Roman" w:cs="Times New Roman" w:eastAsia="Times New Roman" w:hAnsi="Times New Roman"/>
            <w:color w:val="1155cc"/>
            <w:sz w:val="24"/>
            <w:szCs w:val="24"/>
            <w:u w:val="single"/>
            <w:rtl w:val="0"/>
          </w:rPr>
          <w:t xml:space="preserve">“I used to think…Now I think…”</w:t>
        </w:r>
      </w:hyperlink>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24"/>
          <w:szCs w:val="24"/>
          <w:rtl w:val="0"/>
        </w:rPr>
        <w:t xml:space="preserve">method to allow students to think deeper and make new connections.</w:t>
      </w:r>
    </w:p>
    <w:p w:rsidR="00000000" w:rsidDel="00000000" w:rsidP="00000000" w:rsidRDefault="00000000" w:rsidRPr="00000000" w14:paraId="00000093">
      <w:pPr>
        <w:pBdr>
          <w:top w:color="000000" w:space="0" w:sz="0" w:val="none"/>
          <w:bottom w:color="000000" w:space="0" w:sz="0" w:val="none"/>
          <w:right w:color="000000" w:space="0" w:sz="0" w:val="none"/>
          <w:between w:color="000000" w:space="0" w:sz="0" w:val="none"/>
        </w:pBdr>
        <w:shd w:fill="ffffff" w:val="clear"/>
        <w:spacing w:before="200" w:line="240"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Additional Resources to Include: </w:t>
      </w:r>
    </w:p>
    <w:p w:rsidR="00000000" w:rsidDel="00000000" w:rsidP="00000000" w:rsidRDefault="00000000" w:rsidRPr="00000000" w14:paraId="00000094">
      <w:pPr>
        <w:pBdr>
          <w:top w:color="000000" w:space="0" w:sz="0" w:val="none"/>
          <w:bottom w:color="000000" w:space="0" w:sz="0" w:val="none"/>
          <w:right w:color="000000" w:space="0" w:sz="0" w:val="none"/>
          <w:between w:color="000000" w:space="0" w:sz="0" w:val="none"/>
        </w:pBdr>
        <w:shd w:fill="ffffff" w:val="clear"/>
        <w:spacing w:before="200" w:line="240" w:lineRule="auto"/>
        <w:ind w:right="220"/>
        <w:rPr>
          <w:rFonts w:ascii="Times New Roman" w:cs="Times New Roman" w:eastAsia="Times New Roman" w:hAnsi="Times New Roman"/>
          <w:sz w:val="24"/>
          <w:szCs w:val="24"/>
        </w:rPr>
      </w:pPr>
      <w:hyperlink r:id="rId45">
        <w:r w:rsidDel="00000000" w:rsidR="00000000" w:rsidRPr="00000000">
          <w:rPr>
            <w:rFonts w:ascii="Times New Roman" w:cs="Times New Roman" w:eastAsia="Times New Roman" w:hAnsi="Times New Roman"/>
            <w:color w:val="1155cc"/>
            <w:sz w:val="24"/>
            <w:szCs w:val="24"/>
            <w:u w:val="single"/>
            <w:rtl w:val="0"/>
          </w:rPr>
          <w:t xml:space="preserve">A Weed Is a Flower</w:t>
        </w:r>
      </w:hyperlink>
      <w:r w:rsidDel="00000000" w:rsidR="00000000" w:rsidRPr="00000000">
        <w:rPr>
          <w:rtl w:val="0"/>
        </w:rPr>
      </w:r>
    </w:p>
    <w:p w:rsidR="00000000" w:rsidDel="00000000" w:rsidP="00000000" w:rsidRDefault="00000000" w:rsidRPr="00000000" w14:paraId="00000095">
      <w:pPr>
        <w:pBdr>
          <w:top w:color="000000" w:space="0" w:sz="0" w:val="none"/>
          <w:bottom w:color="000000" w:space="0" w:sz="0" w:val="none"/>
          <w:right w:color="000000" w:space="0" w:sz="0" w:val="none"/>
          <w:between w:color="000000" w:space="0" w:sz="0" w:val="none"/>
        </w:pBdr>
        <w:shd w:fill="ffffff" w:val="clear"/>
        <w:spacing w:before="200" w:line="240" w:lineRule="auto"/>
        <w:ind w:right="220"/>
        <w:rPr>
          <w:rFonts w:ascii="Times New Roman" w:cs="Times New Roman" w:eastAsia="Times New Roman" w:hAnsi="Times New Roman"/>
          <w:sz w:val="24"/>
          <w:szCs w:val="24"/>
        </w:rPr>
      </w:pPr>
      <w:hyperlink r:id="rId46">
        <w:r w:rsidDel="00000000" w:rsidR="00000000" w:rsidRPr="00000000">
          <w:rPr>
            <w:rFonts w:ascii="Times New Roman" w:cs="Times New Roman" w:eastAsia="Times New Roman" w:hAnsi="Times New Roman"/>
            <w:color w:val="1155cc"/>
            <w:sz w:val="24"/>
            <w:szCs w:val="24"/>
            <w:u w:val="single"/>
            <w:rtl w:val="0"/>
          </w:rPr>
          <w:t xml:space="preserve">The Geography of Thanksgiving Dinner</w:t>
        </w:r>
      </w:hyperlink>
      <w:r w:rsidDel="00000000" w:rsidR="00000000" w:rsidRPr="00000000">
        <w:rPr>
          <w:rtl w:val="0"/>
        </w:rPr>
      </w:r>
    </w:p>
    <w:p w:rsidR="00000000" w:rsidDel="00000000" w:rsidP="00000000" w:rsidRDefault="00000000" w:rsidRPr="00000000" w14:paraId="00000096">
      <w:pPr>
        <w:pBdr>
          <w:top w:color="000000" w:space="0" w:sz="0" w:val="none"/>
          <w:bottom w:color="000000" w:space="0" w:sz="0" w:val="none"/>
          <w:right w:color="000000" w:space="0" w:sz="0" w:val="none"/>
          <w:between w:color="000000" w:space="0" w:sz="0" w:val="none"/>
        </w:pBdr>
        <w:shd w:fill="ffffff" w:val="clear"/>
        <w:spacing w:before="200" w:line="240" w:lineRule="auto"/>
        <w:ind w:right="220"/>
        <w:rPr>
          <w:rFonts w:ascii="Times New Roman" w:cs="Times New Roman" w:eastAsia="Times New Roman" w:hAnsi="Times New Roman"/>
          <w:sz w:val="24"/>
          <w:szCs w:val="24"/>
        </w:rPr>
      </w:pPr>
      <w:hyperlink r:id="rId47">
        <w:r w:rsidDel="00000000" w:rsidR="00000000" w:rsidRPr="00000000">
          <w:rPr>
            <w:rFonts w:ascii="Times New Roman" w:cs="Times New Roman" w:eastAsia="Times New Roman" w:hAnsi="Times New Roman"/>
            <w:color w:val="1155cc"/>
            <w:sz w:val="24"/>
            <w:szCs w:val="24"/>
            <w:u w:val="single"/>
            <w:rtl w:val="0"/>
          </w:rPr>
          <w:t xml:space="preserve">Thanksgiving Maps and Posters</w:t>
        </w:r>
      </w:hyperlink>
      <w:r w:rsidDel="00000000" w:rsidR="00000000" w:rsidRPr="00000000">
        <w:rPr>
          <w:rtl w:val="0"/>
        </w:rPr>
      </w:r>
    </w:p>
    <w:p w:rsidR="00000000" w:rsidDel="00000000" w:rsidP="00000000" w:rsidRDefault="00000000" w:rsidRPr="00000000" w14:paraId="00000097">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1981200"/>
            <wp:effectExtent b="0" l="0" r="0" t="0"/>
            <wp:docPr id="4" name="image3.png"/>
            <a:graphic>
              <a:graphicData uri="http://schemas.openxmlformats.org/drawingml/2006/picture">
                <pic:pic>
                  <pic:nvPicPr>
                    <pic:cNvPr id="0" name="image3.png"/>
                    <pic:cNvPicPr preferRelativeResize="0"/>
                  </pic:nvPicPr>
                  <pic:blipFill>
                    <a:blip r:embed="rId48"/>
                    <a:srcRect b="0" l="0" r="0" t="0"/>
                    <a:stretch>
                      <a:fillRect/>
                    </a:stretch>
                  </pic:blipFill>
                  <pic:spPr>
                    <a:xfrm>
                      <a:off x="0" y="0"/>
                      <a:ext cx="5943600" cy="1981200"/>
                    </a:xfrm>
                    <a:prstGeom prst="rect"/>
                    <a:ln/>
                  </pic:spPr>
                </pic:pic>
              </a:graphicData>
            </a:graphic>
          </wp:inline>
        </w:drawing>
      </w:r>
      <w:r w:rsidDel="00000000" w:rsidR="00000000" w:rsidRPr="00000000">
        <w:rPr>
          <w:rtl w:val="0"/>
        </w:rPr>
      </w:r>
    </w:p>
    <w:p w:rsidR="00000000" w:rsidDel="00000000" w:rsidP="00000000" w:rsidRDefault="00000000" w:rsidRPr="00000000" w14:paraId="00000098">
      <w:pPr>
        <w:spacing w:before="20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Source: </w:t>
      </w:r>
      <w:hyperlink r:id="rId49">
        <w:r w:rsidDel="00000000" w:rsidR="00000000" w:rsidRPr="00000000">
          <w:rPr>
            <w:rFonts w:ascii="Times New Roman" w:cs="Times New Roman" w:eastAsia="Times New Roman" w:hAnsi="Times New Roman"/>
            <w:color w:val="1155cc"/>
            <w:sz w:val="24"/>
            <w:szCs w:val="24"/>
            <w:u w:val="single"/>
            <w:rtl w:val="0"/>
          </w:rPr>
          <w:t xml:space="preserve">https://www.agclassroom.org/teacher/matrix/</w:t>
        </w:r>
      </w:hyperlink>
      <w:r w:rsidDel="00000000" w:rsidR="00000000" w:rsidRPr="00000000">
        <w:rPr>
          <w:rtl w:val="0"/>
        </w:rPr>
      </w:r>
    </w:p>
    <w:p w:rsidR="00000000" w:rsidDel="00000000" w:rsidP="00000000" w:rsidRDefault="00000000" w:rsidRPr="00000000" w14:paraId="00000099">
      <w:pPr>
        <w:spacing w:before="200" w:line="240" w:lineRule="auto"/>
        <w:jc w:val="center"/>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highlight w:val="white"/>
          <w:rtl w:val="0"/>
        </w:rPr>
        <w:t xml:space="preserve">For more information and additional lessons visit</w:t>
      </w:r>
    </w:p>
    <w:p w:rsidR="00000000" w:rsidDel="00000000" w:rsidP="00000000" w:rsidRDefault="00000000" w:rsidRPr="00000000" w14:paraId="0000009A">
      <w:pPr>
        <w:spacing w:before="200" w:line="240" w:lineRule="auto"/>
        <w:jc w:val="center"/>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rtl w:val="0"/>
        </w:rPr>
        <w:t xml:space="preserve">https://msfb.org/ag-in-the-classroom/lesson-plans/</w:t>
      </w:r>
      <w:r w:rsidDel="00000000" w:rsidR="00000000" w:rsidRPr="00000000">
        <w:rPr>
          <w:rFonts w:ascii="Times New Roman" w:cs="Times New Roman" w:eastAsia="Times New Roman" w:hAnsi="Times New Roman"/>
          <w:i w:val="1"/>
          <w:sz w:val="24"/>
          <w:szCs w:val="24"/>
          <w:highlight w:val="white"/>
          <w:rtl w:val="0"/>
        </w:rPr>
        <w:t xml:space="preserve">.</w:t>
      </w:r>
    </w:p>
    <w:p w:rsidR="00000000" w:rsidDel="00000000" w:rsidP="00000000" w:rsidRDefault="00000000" w:rsidRPr="00000000" w14:paraId="0000009B">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Open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rFonts w:ascii="Times New Roman" w:cs="Times New Roman" w:eastAsia="Times New Roman" w:hAnsi="Times New Roman"/>
        <w:b w:val="0"/>
        <w:sz w:val="22"/>
        <w:szCs w:val="22"/>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6">
    <w:lvl w:ilvl="0">
      <w:start w:val="1"/>
      <w:numFmt w:val="decimal"/>
      <w:lvlText w:val="%1."/>
      <w:lvlJc w:val="left"/>
      <w:pPr>
        <w:ind w:left="720" w:hanging="360"/>
      </w:pPr>
      <w:rPr>
        <w:rFonts w:ascii="Open Sans" w:cs="Open Sans" w:eastAsia="Open Sans" w:hAnsi="Open Sans"/>
        <w:sz w:val="26"/>
        <w:szCs w:val="26"/>
        <w:u w:val="none"/>
      </w:rPr>
    </w:lvl>
    <w:lvl w:ilvl="1">
      <w:start w:val="1"/>
      <w:numFmt w:val="lowerLetter"/>
      <w:lvlText w:val="%2."/>
      <w:lvlJc w:val="left"/>
      <w:pPr>
        <w:ind w:left="1440" w:hanging="360"/>
      </w:pPr>
      <w:rPr>
        <w:rFonts w:ascii="Times New Roman" w:cs="Times New Roman" w:eastAsia="Times New Roman" w:hAnsi="Times New Roman"/>
        <w:b w:val="0"/>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7">
    <w:lvl w:ilvl="0">
      <w:start w:val="1"/>
      <w:numFmt w:val="bullet"/>
      <w:lvlText w:val="-"/>
      <w:lvlJc w:val="left"/>
      <w:pPr>
        <w:ind w:left="720" w:hanging="360"/>
      </w:pPr>
      <w:rPr>
        <w:color w:val="00000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rFonts w:ascii="Open Sans" w:cs="Open Sans" w:eastAsia="Open Sans" w:hAnsi="Open Sans"/>
        <w:sz w:val="26"/>
        <w:szCs w:val="26"/>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decimal"/>
      <w:lvlText w:val="%1."/>
      <w:lvlJc w:val="left"/>
      <w:pPr>
        <w:ind w:left="720" w:hanging="360"/>
      </w:pPr>
      <w:rPr>
        <w:i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40" Type="http://schemas.openxmlformats.org/officeDocument/2006/relationships/hyperlink" Target="http://nefbmap.org/map.php?M=35&amp;MV=0&amp;P=50&amp;PV=0" TargetMode="External"/><Relationship Id="rId42" Type="http://schemas.openxmlformats.org/officeDocument/2006/relationships/hyperlink" Target="https://cdn.agclassroom.org/media/uploads/2015/10/22/Thanksgiving_Dinner_Map.pdf" TargetMode="External"/><Relationship Id="rId41" Type="http://schemas.openxmlformats.org/officeDocument/2006/relationships/hyperlink" Target="https://cdn.agclassroom.org/media/uploads/2016/11/18/The_Geography_of_Thanksgiving_Food_Cards.pdf" TargetMode="External"/><Relationship Id="rId44" Type="http://schemas.openxmlformats.org/officeDocument/2006/relationships/hyperlink" Target="https://drive.google.com/file/d/12MaUo7phKbgMFUQGD4wRJQpuY20taEej/view?usp=drive_link" TargetMode="External"/><Relationship Id="rId43" Type="http://schemas.openxmlformats.org/officeDocument/2006/relationships/image" Target="media/image2.png"/><Relationship Id="rId46" Type="http://schemas.openxmlformats.org/officeDocument/2006/relationships/hyperlink" Target="https://agclassroom.org/matrix/lesson/367/" TargetMode="External"/><Relationship Id="rId45" Type="http://schemas.openxmlformats.org/officeDocument/2006/relationships/hyperlink" Target="https://agclassroom.org/matrix/resource/119/"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cdn.agclassroom.org/media/uploads/2015/10/22/Thanksgiving_Dinner_Map.pdf" TargetMode="External"/><Relationship Id="rId48" Type="http://schemas.openxmlformats.org/officeDocument/2006/relationships/image" Target="media/image3.png"/><Relationship Id="rId47" Type="http://schemas.openxmlformats.org/officeDocument/2006/relationships/hyperlink" Target="https://agclassroom.org/matrix/resource/572/" TargetMode="External"/><Relationship Id="rId49" Type="http://schemas.openxmlformats.org/officeDocument/2006/relationships/hyperlink" Target="https://www.agclassroom.org/teacher/matrix/"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cdn.agclassroom.org/media/uploads/2016/11/18/The_Geography_of_Thanksgiving_Food_Cards.pdf" TargetMode="External"/><Relationship Id="rId8" Type="http://schemas.openxmlformats.org/officeDocument/2006/relationships/hyperlink" Target="https://cdn.agclassroom.org/media/uploads/2015/10/22/Thanksgiving_Dinner_Map.pdf" TargetMode="External"/><Relationship Id="rId31" Type="http://schemas.openxmlformats.org/officeDocument/2006/relationships/hyperlink" Target="http://www.nefbmap.org/map.php?P=7&amp;PV=0" TargetMode="External"/><Relationship Id="rId30" Type="http://schemas.openxmlformats.org/officeDocument/2006/relationships/hyperlink" Target="https://www.youtube.com/watch?v=bwgOGmAHHng" TargetMode="External"/><Relationship Id="rId33" Type="http://schemas.openxmlformats.org/officeDocument/2006/relationships/hyperlink" Target="http://www.nefbmap.org/map.php?P=19&amp;PV=0" TargetMode="External"/><Relationship Id="rId32" Type="http://schemas.openxmlformats.org/officeDocument/2006/relationships/hyperlink" Target="http://nefbmap.org/map.php?P=34&amp;PV=0" TargetMode="External"/><Relationship Id="rId35" Type="http://schemas.openxmlformats.org/officeDocument/2006/relationships/hyperlink" Target="http://www.nefbmap.org/map.php?P=22&amp;PV=0" TargetMode="External"/><Relationship Id="rId34" Type="http://schemas.openxmlformats.org/officeDocument/2006/relationships/image" Target="media/image1.png"/><Relationship Id="rId37" Type="http://schemas.openxmlformats.org/officeDocument/2006/relationships/hyperlink" Target="http://nefbmap.org/map.php?M=0&amp;MV=0&amp;P=44&amp;PV=0" TargetMode="External"/><Relationship Id="rId36" Type="http://schemas.openxmlformats.org/officeDocument/2006/relationships/hyperlink" Target="http://nefbmap.org/map.php?M=7&amp;MV=0&amp;P=39&amp;PV=0" TargetMode="External"/><Relationship Id="rId39" Type="http://schemas.openxmlformats.org/officeDocument/2006/relationships/hyperlink" Target="http://nefbmap.org/map.php?M=43&amp;MV=0&amp;P=35&amp;PV=0" TargetMode="External"/><Relationship Id="rId38" Type="http://schemas.openxmlformats.org/officeDocument/2006/relationships/hyperlink" Target="http://www.nefbmap.org/map.php?M=0&amp;MV=0&amp;P=35&amp;PV=0" TargetMode="External"/><Relationship Id="rId20" Type="http://schemas.openxmlformats.org/officeDocument/2006/relationships/hyperlink" Target="http://nefbmap.org/map.php?P=32&amp;PV=0" TargetMode="External"/><Relationship Id="rId22" Type="http://schemas.openxmlformats.org/officeDocument/2006/relationships/hyperlink" Target="https://www.youtube.com/watch?v=F1m7tCAA8Zk" TargetMode="External"/><Relationship Id="rId21" Type="http://schemas.openxmlformats.org/officeDocument/2006/relationships/hyperlink" Target="https://youtu.be/2DQtHVhI1S0" TargetMode="External"/><Relationship Id="rId24" Type="http://schemas.openxmlformats.org/officeDocument/2006/relationships/hyperlink" Target="https://www.youtube.com/watch?v=u6k9zyi3OKo&amp;t=15s" TargetMode="External"/><Relationship Id="rId23" Type="http://schemas.openxmlformats.org/officeDocument/2006/relationships/hyperlink" Target="http://nefbmap.org/map.php?P=9&amp;PV=0" TargetMode="External"/><Relationship Id="rId26" Type="http://schemas.openxmlformats.org/officeDocument/2006/relationships/hyperlink" Target="http://nefbmap.org/map.php?P=28&amp;PV=0" TargetMode="External"/><Relationship Id="rId25" Type="http://schemas.openxmlformats.org/officeDocument/2006/relationships/hyperlink" Target="http://nefbmap.org/map.php?P=30&amp;PV=0" TargetMode="External"/><Relationship Id="rId28" Type="http://schemas.openxmlformats.org/officeDocument/2006/relationships/hyperlink" Target="https://www.youtube.com/watch?v=ksN7h-ZpFWc" TargetMode="External"/><Relationship Id="rId27" Type="http://schemas.openxmlformats.org/officeDocument/2006/relationships/hyperlink" Target="http://nefbmap.org/map.php?P=14&amp;PV=0" TargetMode="External"/><Relationship Id="rId29" Type="http://schemas.openxmlformats.org/officeDocument/2006/relationships/hyperlink" Target="https://youtu.be/5uAcBsLHTeo" TargetMode="External"/><Relationship Id="rId11" Type="http://schemas.openxmlformats.org/officeDocument/2006/relationships/hyperlink" Target="http://www.nefbmap.org/map.php?P=22&amp;PV=0" TargetMode="External"/><Relationship Id="rId10" Type="http://schemas.openxmlformats.org/officeDocument/2006/relationships/hyperlink" Target="https://cdn.agclassroom.org/media/uploads/2016/11/18/The_Geography_of_Thanksgiving_Food_Cards.pdf" TargetMode="External"/><Relationship Id="rId13" Type="http://schemas.openxmlformats.org/officeDocument/2006/relationships/hyperlink" Target="http://nefbmap.org/map.php?M=0&amp;MV=0&amp;P=44&amp;PV=0" TargetMode="External"/><Relationship Id="rId12" Type="http://schemas.openxmlformats.org/officeDocument/2006/relationships/hyperlink" Target="http://nefbmap.org/map.php?M=7&amp;MV=0&amp;P=39&amp;PV=0" TargetMode="External"/><Relationship Id="rId15" Type="http://schemas.openxmlformats.org/officeDocument/2006/relationships/hyperlink" Target="http://nefbmap.org/map.php?M=43&amp;MV=0&amp;P=35&amp;PV=0" TargetMode="External"/><Relationship Id="rId14" Type="http://schemas.openxmlformats.org/officeDocument/2006/relationships/hyperlink" Target="http://www.nefbmap.org/map.php?M=0&amp;MV=0&amp;P=35&amp;PV=0" TargetMode="External"/><Relationship Id="rId17" Type="http://schemas.openxmlformats.org/officeDocument/2006/relationships/hyperlink" Target="https://cdn.agclassroom.org/media/uploads/2016/11/18/The_Geography_of_Thanksgiving_Food_Cards.pdf" TargetMode="External"/><Relationship Id="rId16" Type="http://schemas.openxmlformats.org/officeDocument/2006/relationships/hyperlink" Target="http://nefbmap.org/map.php?M=35&amp;MV=0&amp;P=50&amp;PV=0" TargetMode="External"/><Relationship Id="rId19" Type="http://schemas.openxmlformats.org/officeDocument/2006/relationships/hyperlink" Target="https://www.youtube.com/watch?v=Hft-zbqxeLM" TargetMode="External"/><Relationship Id="rId18" Type="http://schemas.openxmlformats.org/officeDocument/2006/relationships/hyperlink" Target="https://cdn.agclassroom.org/media/uploads/2015/10/22/Thanksgiving_Dinner_Map.pdf"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OpenSans-regular.ttf"/><Relationship Id="rId2" Type="http://schemas.openxmlformats.org/officeDocument/2006/relationships/font" Target="fonts/OpenSans-bold.ttf"/><Relationship Id="rId3" Type="http://schemas.openxmlformats.org/officeDocument/2006/relationships/font" Target="fonts/OpenSans-italic.ttf"/><Relationship Id="rId4" Type="http://schemas.openxmlformats.org/officeDocument/2006/relationships/font" Target="fonts/Open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cSEC5Yd98MfQXcGqEXEC3L2UOMA==">CgMxLjAyCGguZ2pkZ3hzMgloLjMwajB6bGwyCWguMWZvYjl0ZTIJaC4zem55c2g3MgloLjJldDkycDAyCGgudHlqY3d0MgloLjNkeTZ2a20yCWguMXQzaDVzZjIJaC40ZDM0b2c4MgloLjJzOGV5bzEyCWguMTdkcDh2dTIJaC4zcmRjcmpuMgloLjI2aW4xcmc4AHIhMWs3SU5wdzhZNnhhSHZmSmdhdDBLNEtIaEc2LVJadFVt</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