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4444"/>
          <w:rtl w:val="0"/>
        </w:rPr>
        <w:t xml:space="preserve">Reflection Sheet Key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4444"/>
          <w:rtl w:val="0"/>
        </w:rPr>
        <w:t xml:space="preserve">Name:_____________________________  Date:___________________________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left="720" w:right="220" w:hanging="36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4444"/>
          <w:rtl w:val="0"/>
        </w:rPr>
        <w:t xml:space="preserve">What do plants require to survive and grow?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600" w:line="312" w:lineRule="auto"/>
        <w:ind w:left="720" w:right="220" w:firstLine="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b w:val="1"/>
          <w:color w:val="444444"/>
          <w:rtl w:val="0"/>
        </w:rPr>
        <w:t xml:space="preserve">Answer: Nutrients, water, air, and light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left="720" w:right="220" w:hanging="36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4444"/>
          <w:rtl w:val="0"/>
        </w:rPr>
        <w:t xml:space="preserve">What is the process by which green plants and certain other organisms transform light energy into chemical energy?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left="720" w:right="220" w:firstLine="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4444"/>
          <w:rtl w:val="0"/>
        </w:rPr>
        <w:t xml:space="preserve">Answer: Photosynthesis 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left="720" w:right="220" w:hanging="36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4444"/>
          <w:rtl w:val="0"/>
        </w:rPr>
        <w:t xml:space="preserve">How does indoor farming work?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color w:val="4444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600" w:line="312" w:lineRule="auto"/>
        <w:ind w:left="1540" w:right="220" w:hanging="360"/>
        <w:rPr>
          <w:rFonts w:ascii="Arial" w:cs="Arial" w:eastAsia="Arial" w:hAnsi="Arial"/>
          <w:b w:val="1"/>
          <w:color w:val="444444"/>
        </w:rPr>
      </w:pPr>
      <w:r w:rsidDel="00000000" w:rsidR="00000000" w:rsidRPr="00000000">
        <w:rPr>
          <w:b w:val="1"/>
          <w:color w:val="444444"/>
          <w:rtl w:val="0"/>
        </w:rPr>
        <w:t xml:space="preserve">Indoor farming is a method of growing crops or plants, usually on a large scale, entirely indoors. This method of growing crops utilizes grow lights or a combination of artificial light and sunlight in a greenhouse setting.</w:t>
      </w:r>
    </w:p>
    <w:p w:rsidR="00000000" w:rsidDel="00000000" w:rsidP="00000000" w:rsidRDefault="00000000" w:rsidRPr="00000000" w14:paraId="0000000E">
      <w:pPr>
        <w:widowControl w:val="0"/>
        <w:spacing w:before="200" w:line="312" w:lineRule="auto"/>
        <w:rPr>
          <w:rFonts w:ascii="Times New Roman" w:cs="Times New Roman" w:eastAsia="Times New Roman" w:hAnsi="Times New Roman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4444"/>
          <w:rtl w:val="0"/>
        </w:rPr>
        <w:t xml:space="preserve">Reflection Sheet</w:t>
      </w:r>
    </w:p>
    <w:p w:rsidR="00000000" w:rsidDel="00000000" w:rsidP="00000000" w:rsidRDefault="00000000" w:rsidRPr="00000000" w14:paraId="0000001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4444"/>
          <w:rtl w:val="0"/>
        </w:rPr>
        <w:t xml:space="preserve">Name:_____________________________  Date:___________________________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left="720" w:right="220" w:hanging="36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4444"/>
          <w:rtl w:val="0"/>
        </w:rPr>
        <w:t xml:space="preserve">What do plants require to survive and grow?</w:t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left="720" w:right="220" w:hanging="36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4444"/>
          <w:rtl w:val="0"/>
        </w:rPr>
        <w:t xml:space="preserve">What is the process by which green plants and certain other organisms transform light energy into chemical energy?</w:t>
      </w:r>
    </w:p>
    <w:p w:rsidR="00000000" w:rsidDel="00000000" w:rsidP="00000000" w:rsidRDefault="00000000" w:rsidRPr="00000000" w14:paraId="0000001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left="720" w:right="220" w:firstLine="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left="720" w:right="220" w:hanging="360"/>
        <w:rPr>
          <w:rFonts w:ascii="Times New Roman" w:cs="Times New Roman" w:eastAsia="Times New Roman" w:hAnsi="Times New Roman"/>
          <w:b w:val="1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4444"/>
          <w:rtl w:val="0"/>
        </w:rPr>
        <w:t xml:space="preserve">How does indoor farming work?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Georgia" w:cs="Georgia" w:eastAsia="Georgia" w:hAnsi="Georgia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