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Beef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pPr>
      <w:r w:rsidDel="00000000" w:rsidR="00000000" w:rsidRPr="00000000">
        <w:rPr>
          <w:rFonts w:ascii="Times New Roman" w:cs="Times New Roman" w:eastAsia="Times New Roman" w:hAnsi="Times New Roman"/>
          <w:sz w:val="24"/>
          <w:szCs w:val="24"/>
          <w:highlight w:val="white"/>
          <w:rtl w:val="0"/>
        </w:rPr>
        <w:t xml:space="preserve">In this lesson, students will follow the farm to fork process of producing beef, learn how cattle and other ruminants convert grass into nutrient-rich foods such as milk and meat, discover ways cattle recycle food waste, and identify careers in the beef cattle industry.</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L.4.2.2 Develop and use models to explain the unique and diverse life cycles of organisms other than humans (e.g., flowering plants, frogs, or butterflies) including commonalities (e.g., birth, growth, reproduction, or death).</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0E">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T2.3-5 e Understand the concept of specific ways farmers/ranchers care for soil, water, plants, and animals. </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1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compare and discuss the differences between a calf, heifer, and steer </w:t>
      </w:r>
    </w:p>
    <w:p w:rsidR="00000000" w:rsidDel="00000000" w:rsidP="00000000" w:rsidRDefault="00000000" w:rsidRPr="00000000" w14:paraId="00000012">
      <w:pPr>
        <w:numPr>
          <w:ilvl w:val="0"/>
          <w:numId w:val="1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byproducts </w:t>
      </w:r>
    </w:p>
    <w:p w:rsidR="00000000" w:rsidDel="00000000" w:rsidP="00000000" w:rsidRDefault="00000000" w:rsidRPr="00000000" w14:paraId="00000013">
      <w:pPr>
        <w:numPr>
          <w:ilvl w:val="0"/>
          <w:numId w:val="1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define: conserve, waste, digest, nutrition, and nutrients </w:t>
      </w:r>
    </w:p>
    <w:p w:rsidR="00000000" w:rsidDel="00000000" w:rsidP="00000000" w:rsidRDefault="00000000" w:rsidRPr="00000000" w14:paraId="00000014">
      <w:pPr>
        <w:numPr>
          <w:ilvl w:val="0"/>
          <w:numId w:val="12"/>
        </w:numPr>
        <w:spacing w:after="32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reflect on their previous experiences with cattle and form new questions</w:t>
      </w:r>
    </w:p>
    <w:p w:rsidR="00000000" w:rsidDel="00000000" w:rsidP="00000000" w:rsidRDefault="00000000" w:rsidRPr="00000000" w14:paraId="00000015">
      <w:pPr>
        <w:widowControl w:val="0"/>
        <w:spacing w:before="200" w:line="240" w:lineRule="auto"/>
        <w:rPr>
          <w:rFonts w:ascii="Times New Roman" w:cs="Times New Roman" w:eastAsia="Times New Roman" w:hAnsi="Times New Roman"/>
          <w:color w:val="666666"/>
        </w:rPr>
      </w:pPr>
      <w:r w:rsidDel="00000000" w:rsidR="00000000" w:rsidRPr="00000000">
        <w:rPr>
          <w:rtl w:val="0"/>
        </w:rPr>
      </w:r>
    </w:p>
    <w:p w:rsidR="00000000" w:rsidDel="00000000" w:rsidP="00000000" w:rsidRDefault="00000000" w:rsidRPr="00000000" w14:paraId="00000016">
      <w:pPr>
        <w:pStyle w:val="Heading1"/>
        <w:keepNext w:val="0"/>
        <w:keepLines w:val="0"/>
        <w:widowControl w:val="0"/>
        <w:spacing w:after="0" w:before="200" w:line="240" w:lineRule="auto"/>
        <w:rPr>
          <w:rFonts w:ascii="Times New Roman" w:cs="Times New Roman" w:eastAsia="Times New Roman" w:hAnsi="Times New Roman"/>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7">
      <w:pPr>
        <w:numPr>
          <w:ilvl w:val="0"/>
          <w:numId w:val="8"/>
        </w:numP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PowerPoint</w:t>
      </w:r>
      <w:r w:rsidDel="00000000" w:rsidR="00000000" w:rsidRPr="00000000">
        <w:rPr>
          <w:rtl w:val="0"/>
        </w:rPr>
      </w:r>
    </w:p>
    <w:p w:rsidR="00000000" w:rsidDel="00000000" w:rsidP="00000000" w:rsidRDefault="00000000" w:rsidRPr="00000000" w14:paraId="00000018">
      <w:pPr>
        <w:numPr>
          <w:ilvl w:val="0"/>
          <w:numId w:val="8"/>
        </w:numP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Flip Chart paper or post board for KWL chart. </w:t>
      </w:r>
      <w:r w:rsidDel="00000000" w:rsidR="00000000" w:rsidRPr="00000000">
        <w:rPr>
          <w:rtl w:val="0"/>
        </w:rPr>
      </w:r>
    </w:p>
    <w:p w:rsidR="00000000" w:rsidDel="00000000" w:rsidP="00000000" w:rsidRDefault="00000000" w:rsidRPr="00000000" w14:paraId="00000019">
      <w:pPr>
        <w:numPr>
          <w:ilvl w:val="0"/>
          <w:numId w:val="8"/>
        </w:numP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 for each student or index cards (2 per student)</w:t>
      </w:r>
      <w:r w:rsidDel="00000000" w:rsidR="00000000" w:rsidRPr="00000000">
        <w:rPr>
          <w:rtl w:val="0"/>
        </w:rPr>
      </w:r>
    </w:p>
    <w:p w:rsidR="00000000" w:rsidDel="00000000" w:rsidP="00000000" w:rsidRDefault="00000000" w:rsidRPr="00000000" w14:paraId="0000001A">
      <w:pPr>
        <w:numPr>
          <w:ilvl w:val="0"/>
          <w:numId w:val="8"/>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Basket or bucket</w:t>
      </w:r>
      <w:r w:rsidDel="00000000" w:rsidR="00000000" w:rsidRPr="00000000">
        <w:rPr>
          <w:rtl w:val="0"/>
        </w:rPr>
      </w:r>
    </w:p>
    <w:p w:rsidR="00000000" w:rsidDel="00000000" w:rsidP="00000000" w:rsidRDefault="00000000" w:rsidRPr="00000000" w14:paraId="0000001B">
      <w:pP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Files:</w:t>
      </w:r>
    </w:p>
    <w:p w:rsidR="00000000" w:rsidDel="00000000" w:rsidP="00000000" w:rsidRDefault="00000000" w:rsidRPr="00000000" w14:paraId="0000001C">
      <w:pPr>
        <w:numPr>
          <w:ilvl w:val="0"/>
          <w:numId w:val="8"/>
        </w:numPr>
        <w:shd w:fill="ffffff" w:val="clear"/>
        <w:spacing w:after="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PowerPoint</w:t>
        </w:r>
      </w:hyperlink>
      <w:r w:rsidDel="00000000" w:rsidR="00000000" w:rsidRPr="00000000">
        <w:rPr>
          <w:rtl w:val="0"/>
        </w:rPr>
      </w:r>
    </w:p>
    <w:p w:rsidR="00000000" w:rsidDel="00000000" w:rsidP="00000000" w:rsidRDefault="00000000" w:rsidRPr="00000000" w14:paraId="0000001D">
      <w:pPr>
        <w:numPr>
          <w:ilvl w:val="0"/>
          <w:numId w:val="8"/>
        </w:numP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Flip Chart paper or post board for KWL chart.</w:t>
      </w:r>
    </w:p>
    <w:p w:rsidR="00000000" w:rsidDel="00000000" w:rsidP="00000000" w:rsidRDefault="00000000" w:rsidRPr="00000000" w14:paraId="0000001E">
      <w:pPr>
        <w:numPr>
          <w:ilvl w:val="0"/>
          <w:numId w:val="8"/>
        </w:numP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Energy Transfer Photo Example</w:t>
      </w:r>
    </w:p>
    <w:p w:rsidR="00000000" w:rsidDel="00000000" w:rsidP="00000000" w:rsidRDefault="00000000" w:rsidRPr="00000000" w14:paraId="0000001F">
      <w:pPr>
        <w:numPr>
          <w:ilvl w:val="0"/>
          <w:numId w:val="8"/>
        </w:numPr>
        <w:shd w:fill="ffffff" w:val="clear"/>
        <w:spacing w:after="0" w:before="200" w:line="240" w:lineRule="auto"/>
        <w:ind w:left="720" w:right="2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rtl w:val="0"/>
          </w:rPr>
          <w:t xml:space="preserve">World Population Clock</w:t>
        </w:r>
      </w:hyperlink>
      <w:r w:rsidDel="00000000" w:rsidR="00000000" w:rsidRPr="00000000">
        <w:rPr>
          <w:rtl w:val="0"/>
        </w:rPr>
      </w:r>
    </w:p>
    <w:p w:rsidR="00000000" w:rsidDel="00000000" w:rsidP="00000000" w:rsidRDefault="00000000" w:rsidRPr="00000000" w14:paraId="00000020">
      <w:pPr>
        <w:numPr>
          <w:ilvl w:val="0"/>
          <w:numId w:val="8"/>
        </w:numPr>
        <w:shd w:fill="ffffff" w:val="clear"/>
        <w:spacing w:after="300" w:before="200" w:line="240" w:lineRule="auto"/>
        <w:ind w:left="720" w:right="2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rtl w:val="0"/>
          </w:rPr>
          <w:t xml:space="preserve">A Cows Digestive System</w:t>
        </w:r>
      </w:hyperlink>
      <w:r w:rsidDel="00000000" w:rsidR="00000000" w:rsidRPr="00000000">
        <w:rPr>
          <w:rtl w:val="0"/>
        </w:rPr>
      </w:r>
    </w:p>
    <w:p w:rsidR="00000000" w:rsidDel="00000000" w:rsidP="00000000" w:rsidRDefault="00000000" w:rsidRPr="00000000" w14:paraId="00000021">
      <w:pP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3">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4">
      <w:pPr>
        <w:numPr>
          <w:ilvl w:val="0"/>
          <w:numId w:val="2"/>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Pull up and display the PowerPoint</w:t>
      </w:r>
    </w:p>
    <w:p w:rsidR="00000000" w:rsidDel="00000000" w:rsidP="00000000" w:rsidRDefault="00000000" w:rsidRPr="00000000" w14:paraId="00000025">
      <w:pPr>
        <w:numPr>
          <w:ilvl w:val="0"/>
          <w:numId w:val="2"/>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KWL chart (example provided) on a flipchart paper or poster board or classroom board. </w:t>
      </w:r>
    </w:p>
    <w:p w:rsidR="00000000" w:rsidDel="00000000" w:rsidP="00000000" w:rsidRDefault="00000000" w:rsidRPr="00000000" w14:paraId="00000026">
      <w:pPr>
        <w:numPr>
          <w:ilvl w:val="0"/>
          <w:numId w:val="2"/>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aside sticky notes or index cards for (2 for each) students to write on. </w:t>
      </w:r>
    </w:p>
    <w:p w:rsidR="00000000" w:rsidDel="00000000" w:rsidP="00000000" w:rsidRDefault="00000000" w:rsidRPr="00000000" w14:paraId="00000027">
      <w:pPr>
        <w:numPr>
          <w:ilvl w:val="0"/>
          <w:numId w:val="2"/>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the basket or bucket beside the KWL chart.</w:t>
      </w:r>
    </w:p>
    <w:p w:rsidR="00000000" w:rsidDel="00000000" w:rsidP="00000000" w:rsidRDefault="00000000" w:rsidRPr="00000000" w14:paraId="00000028">
      <w:pPr>
        <w:shd w:fill="ffffff" w:val="clear"/>
        <w:spacing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29">
      <w:pPr>
        <w:numPr>
          <w:ilvl w:val="0"/>
          <w:numId w:val="13"/>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Prior to class, print 1 copy of the attached </w:t>
      </w:r>
      <w:r w:rsidDel="00000000" w:rsidR="00000000" w:rsidRPr="00000000">
        <w:rPr>
          <w:rFonts w:ascii="Times New Roman" w:cs="Times New Roman" w:eastAsia="Times New Roman" w:hAnsi="Times New Roman"/>
          <w:i w:val="1"/>
          <w:sz w:val="24"/>
          <w:szCs w:val="24"/>
          <w:rtl w:val="0"/>
        </w:rPr>
        <w:t xml:space="preserve">Food Waste Scenarios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A">
      <w:pPr>
        <w:numPr>
          <w:ilvl w:val="0"/>
          <w:numId w:val="13"/>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scenarios into individual strips and save until you reach step three.</w:t>
      </w:r>
    </w:p>
    <w:p w:rsidR="00000000" w:rsidDel="00000000" w:rsidP="00000000" w:rsidRDefault="00000000" w:rsidRPr="00000000" w14:paraId="0000002B">
      <w:pPr>
        <w:numPr>
          <w:ilvl w:val="0"/>
          <w:numId w:val="13"/>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1 copy of the attached </w:t>
      </w:r>
      <w:r w:rsidDel="00000000" w:rsidR="00000000" w:rsidRPr="00000000">
        <w:rPr>
          <w:rFonts w:ascii="Times New Roman" w:cs="Times New Roman" w:eastAsia="Times New Roman" w:hAnsi="Times New Roman"/>
          <w:i w:val="1"/>
          <w:sz w:val="24"/>
          <w:szCs w:val="24"/>
          <w:rtl w:val="0"/>
        </w:rPr>
        <w:t xml:space="preserve">Finding Value in Food Waste</w:t>
      </w:r>
      <w:r w:rsidDel="00000000" w:rsidR="00000000" w:rsidRPr="00000000">
        <w:rPr>
          <w:rFonts w:ascii="Times New Roman" w:cs="Times New Roman" w:eastAsia="Times New Roman" w:hAnsi="Times New Roman"/>
          <w:sz w:val="24"/>
          <w:szCs w:val="24"/>
          <w:rtl w:val="0"/>
        </w:rPr>
        <w:t xml:space="preserve"> and cut into eight individual strips. </w:t>
      </w:r>
    </w:p>
    <w:p w:rsidR="00000000" w:rsidDel="00000000" w:rsidP="00000000" w:rsidRDefault="00000000" w:rsidRPr="00000000" w14:paraId="0000002C">
      <w:pPr>
        <w:numPr>
          <w:ilvl w:val="0"/>
          <w:numId w:val="13"/>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the slips around the room before students arrive. You can leave them visible or hide under chairs, tape to the walls, etc.</w:t>
      </w:r>
    </w:p>
    <w:p w:rsidR="00000000" w:rsidDel="00000000" w:rsidP="00000000" w:rsidRDefault="00000000" w:rsidRPr="00000000" w14:paraId="0000002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E">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Byproduct:</w:t>
      </w:r>
      <w:r w:rsidDel="00000000" w:rsidR="00000000" w:rsidRPr="00000000">
        <w:rPr>
          <w:rFonts w:ascii="Times New Roman" w:cs="Times New Roman" w:eastAsia="Times New Roman" w:hAnsi="Times New Roman"/>
          <w:sz w:val="24"/>
          <w:szCs w:val="24"/>
          <w:rtl w:val="0"/>
        </w:rPr>
        <w:t xml:space="preserve"> an incidental or secondary product made in the manufacture or synthesis of something else</w:t>
      </w:r>
    </w:p>
    <w:p w:rsidR="00000000" w:rsidDel="00000000" w:rsidP="00000000" w:rsidRDefault="00000000" w:rsidRPr="00000000" w14:paraId="0000002F">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Calf:</w:t>
      </w:r>
      <w:r w:rsidDel="00000000" w:rsidR="00000000" w:rsidRPr="00000000">
        <w:rPr>
          <w:rFonts w:ascii="Times New Roman" w:cs="Times New Roman" w:eastAsia="Times New Roman" w:hAnsi="Times New Roman"/>
          <w:sz w:val="24"/>
          <w:szCs w:val="24"/>
          <w:rtl w:val="0"/>
        </w:rPr>
        <w:t xml:space="preserve"> the name for baby cattle</w:t>
      </w:r>
    </w:p>
    <w:p w:rsidR="00000000" w:rsidDel="00000000" w:rsidP="00000000" w:rsidRDefault="00000000" w:rsidRPr="00000000" w14:paraId="00000030">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Heifer:</w:t>
      </w:r>
      <w:r w:rsidDel="00000000" w:rsidR="00000000" w:rsidRPr="00000000">
        <w:rPr>
          <w:rFonts w:ascii="Times New Roman" w:cs="Times New Roman" w:eastAsia="Times New Roman" w:hAnsi="Times New Roman"/>
          <w:sz w:val="24"/>
          <w:szCs w:val="24"/>
          <w:rtl w:val="0"/>
        </w:rPr>
        <w:t xml:space="preserve"> female bovine that has not produced a calf</w:t>
      </w:r>
    </w:p>
    <w:p w:rsidR="00000000" w:rsidDel="00000000" w:rsidP="00000000" w:rsidRDefault="00000000" w:rsidRPr="00000000" w14:paraId="00000031">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Steer:</w:t>
      </w:r>
      <w:r w:rsidDel="00000000" w:rsidR="00000000" w:rsidRPr="00000000">
        <w:rPr>
          <w:rFonts w:ascii="Times New Roman" w:cs="Times New Roman" w:eastAsia="Times New Roman" w:hAnsi="Times New Roman"/>
          <w:sz w:val="24"/>
          <w:szCs w:val="24"/>
          <w:rtl w:val="0"/>
        </w:rPr>
        <w:t xml:space="preserve"> male bovine that has been castrated</w:t>
      </w:r>
    </w:p>
    <w:p w:rsidR="00000000" w:rsidDel="00000000" w:rsidP="00000000" w:rsidRDefault="00000000" w:rsidRPr="00000000" w14:paraId="00000032">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Livestock:</w:t>
      </w:r>
      <w:r w:rsidDel="00000000" w:rsidR="00000000" w:rsidRPr="00000000">
        <w:rPr>
          <w:rFonts w:ascii="Times New Roman" w:cs="Times New Roman" w:eastAsia="Times New Roman" w:hAnsi="Times New Roman"/>
          <w:sz w:val="24"/>
          <w:szCs w:val="24"/>
          <w:rtl w:val="0"/>
        </w:rPr>
        <w:t xml:space="preserve"> animals kept or raised for use</w:t>
      </w:r>
    </w:p>
    <w:p w:rsidR="00000000" w:rsidDel="00000000" w:rsidP="00000000" w:rsidRDefault="00000000" w:rsidRPr="00000000" w14:paraId="00000033">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Digest: </w:t>
      </w:r>
      <w:r w:rsidDel="00000000" w:rsidR="00000000" w:rsidRPr="00000000">
        <w:rPr>
          <w:rFonts w:ascii="Times New Roman" w:cs="Times New Roman" w:eastAsia="Times New Roman" w:hAnsi="Times New Roman"/>
          <w:sz w:val="24"/>
          <w:szCs w:val="24"/>
          <w:rtl w:val="0"/>
        </w:rPr>
        <w:t xml:space="preserve">to convert (food) into absorbable form</w:t>
      </w:r>
    </w:p>
    <w:p w:rsidR="00000000" w:rsidDel="00000000" w:rsidP="00000000" w:rsidRDefault="00000000" w:rsidRPr="00000000" w14:paraId="00000034">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Nutrition: </w:t>
      </w:r>
      <w:r w:rsidDel="00000000" w:rsidR="00000000" w:rsidRPr="00000000">
        <w:rPr>
          <w:rFonts w:ascii="Times New Roman" w:cs="Times New Roman" w:eastAsia="Times New Roman" w:hAnsi="Times New Roman"/>
          <w:sz w:val="24"/>
          <w:szCs w:val="24"/>
          <w:rtl w:val="0"/>
        </w:rPr>
        <w:t xml:space="preserve">the sum of the processes by which an animal or plant takes in and utilizes food substances</w:t>
      </w:r>
    </w:p>
    <w:p w:rsidR="00000000" w:rsidDel="00000000" w:rsidP="00000000" w:rsidRDefault="00000000" w:rsidRPr="00000000" w14:paraId="00000035">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Nutrients:</w:t>
      </w:r>
      <w:r w:rsidDel="00000000" w:rsidR="00000000" w:rsidRPr="00000000">
        <w:rPr>
          <w:rFonts w:ascii="Times New Roman" w:cs="Times New Roman" w:eastAsia="Times New Roman" w:hAnsi="Times New Roman"/>
          <w:sz w:val="24"/>
          <w:szCs w:val="24"/>
          <w:rtl w:val="0"/>
        </w:rPr>
        <w:t xml:space="preserve"> a substance or ingredient that promotes growth, provides energy, and maintains life</w:t>
      </w:r>
    </w:p>
    <w:p w:rsidR="00000000" w:rsidDel="00000000" w:rsidP="00000000" w:rsidRDefault="00000000" w:rsidRPr="00000000" w14:paraId="00000036">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Convert: </w:t>
      </w:r>
      <w:r w:rsidDel="00000000" w:rsidR="00000000" w:rsidRPr="00000000">
        <w:rPr>
          <w:rFonts w:ascii="Times New Roman" w:cs="Times New Roman" w:eastAsia="Times New Roman" w:hAnsi="Times New Roman"/>
          <w:sz w:val="24"/>
          <w:szCs w:val="24"/>
          <w:rtl w:val="0"/>
        </w:rPr>
        <w:t xml:space="preserve">to change from one form or function to another</w:t>
      </w:r>
    </w:p>
    <w:p w:rsidR="00000000" w:rsidDel="00000000" w:rsidP="00000000" w:rsidRDefault="00000000" w:rsidRPr="00000000" w14:paraId="00000037">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Conserve: </w:t>
      </w:r>
      <w:r w:rsidDel="00000000" w:rsidR="00000000" w:rsidRPr="00000000">
        <w:rPr>
          <w:rFonts w:ascii="Times New Roman" w:cs="Times New Roman" w:eastAsia="Times New Roman" w:hAnsi="Times New Roman"/>
          <w:sz w:val="24"/>
          <w:szCs w:val="24"/>
          <w:rtl w:val="0"/>
        </w:rPr>
        <w:t xml:space="preserve">to avoid wasteful or destructive use of a natural resource </w:t>
      </w:r>
    </w:p>
    <w:p w:rsidR="00000000" w:rsidDel="00000000" w:rsidP="00000000" w:rsidRDefault="00000000" w:rsidRPr="00000000" w14:paraId="00000038">
      <w:pP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Waste:</w:t>
      </w:r>
      <w:r w:rsidDel="00000000" w:rsidR="00000000" w:rsidRPr="00000000">
        <w:rPr>
          <w:rFonts w:ascii="Times New Roman" w:cs="Times New Roman" w:eastAsia="Times New Roman" w:hAnsi="Times New Roman"/>
          <w:sz w:val="24"/>
          <w:szCs w:val="24"/>
          <w:rtl w:val="0"/>
        </w:rPr>
        <w:t xml:space="preserve"> discarded or useless material</w:t>
      </w:r>
      <w:r w:rsidDel="00000000" w:rsidR="00000000" w:rsidRPr="00000000">
        <w:rPr>
          <w:rtl w:val="0"/>
        </w:rPr>
      </w:r>
    </w:p>
    <w:p w:rsidR="00000000" w:rsidDel="00000000" w:rsidP="00000000" w:rsidRDefault="00000000" w:rsidRPr="00000000" w14:paraId="0000003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A">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beef cattle are harvested, approximately 98% of the animal is used for meat or other byproducts such as leather, glue, soap, insulin, or gelatin.</w:t>
      </w:r>
    </w:p>
    <w:p w:rsidR="00000000" w:rsidDel="00000000" w:rsidP="00000000" w:rsidRDefault="00000000" w:rsidRPr="00000000" w14:paraId="0000003B">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Disneyland in California sells over 4 million hamburgers each year.</w:t>
      </w:r>
    </w:p>
    <w:p w:rsidR="00000000" w:rsidDel="00000000" w:rsidP="00000000" w:rsidRDefault="00000000" w:rsidRPr="00000000" w14:paraId="0000003C">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and Brazil are the top beef producing countries in the world.</w:t>
      </w:r>
    </w:p>
    <w:p w:rsidR="00000000" w:rsidDel="00000000" w:rsidP="00000000" w:rsidRDefault="00000000" w:rsidRPr="00000000" w14:paraId="0000003D">
      <w:pPr>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than 100 medicines, including insulin come from cattle.</w:t>
      </w:r>
    </w:p>
    <w:p w:rsidR="00000000" w:rsidDel="00000000" w:rsidP="00000000" w:rsidRDefault="00000000" w:rsidRPr="00000000" w14:paraId="0000003E">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Beef From Farm to Fork</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Beef cattle grow from young </w:t>
      </w:r>
      <w:r w:rsidDel="00000000" w:rsidR="00000000" w:rsidRPr="00000000">
        <w:rPr>
          <w:rFonts w:ascii="Times New Roman" w:cs="Times New Roman" w:eastAsia="Times New Roman" w:hAnsi="Times New Roman"/>
          <w:b w:val="1"/>
          <w:sz w:val="24"/>
          <w:szCs w:val="24"/>
          <w:highlight w:val="white"/>
          <w:rtl w:val="0"/>
        </w:rPr>
        <w:t xml:space="preserve">calves</w:t>
      </w:r>
      <w:r w:rsidDel="00000000" w:rsidR="00000000" w:rsidRPr="00000000">
        <w:rPr>
          <w:rFonts w:ascii="Times New Roman" w:cs="Times New Roman" w:eastAsia="Times New Roman" w:hAnsi="Times New Roman"/>
          <w:sz w:val="24"/>
          <w:szCs w:val="24"/>
          <w:highlight w:val="white"/>
          <w:rtl w:val="0"/>
        </w:rPr>
        <w:t xml:space="preserve"> to mature </w:t>
      </w:r>
      <w:r w:rsidDel="00000000" w:rsidR="00000000" w:rsidRPr="00000000">
        <w:rPr>
          <w:rFonts w:ascii="Times New Roman" w:cs="Times New Roman" w:eastAsia="Times New Roman" w:hAnsi="Times New Roman"/>
          <w:b w:val="1"/>
          <w:sz w:val="24"/>
          <w:szCs w:val="24"/>
          <w:highlight w:val="white"/>
          <w:rtl w:val="0"/>
        </w:rPr>
        <w:t xml:space="preserve">steers</w:t>
      </w:r>
      <w:r w:rsidDel="00000000" w:rsidR="00000000" w:rsidRPr="00000000">
        <w:rPr>
          <w:rFonts w:ascii="Times New Roman" w:cs="Times New Roman" w:eastAsia="Times New Roman" w:hAnsi="Times New Roman"/>
          <w:sz w:val="24"/>
          <w:szCs w:val="24"/>
          <w:highlight w:val="white"/>
          <w:rtl w:val="0"/>
        </w:rPr>
        <w:t xml:space="preserve"> or </w:t>
      </w:r>
      <w:r w:rsidDel="00000000" w:rsidR="00000000" w:rsidRPr="00000000">
        <w:rPr>
          <w:rFonts w:ascii="Times New Roman" w:cs="Times New Roman" w:eastAsia="Times New Roman" w:hAnsi="Times New Roman"/>
          <w:b w:val="1"/>
          <w:sz w:val="24"/>
          <w:szCs w:val="24"/>
          <w:highlight w:val="white"/>
          <w:rtl w:val="0"/>
        </w:rPr>
        <w:t xml:space="preserve">heifers</w:t>
      </w:r>
      <w:r w:rsidDel="00000000" w:rsidR="00000000" w:rsidRPr="00000000">
        <w:rPr>
          <w:rFonts w:ascii="Times New Roman" w:cs="Times New Roman" w:eastAsia="Times New Roman" w:hAnsi="Times New Roman"/>
          <w:sz w:val="24"/>
          <w:szCs w:val="24"/>
          <w:highlight w:val="white"/>
          <w:rtl w:val="0"/>
        </w:rPr>
        <w:t xml:space="preserve"> in 14-18 months.  Calves can be born any month of the year, but spring is the most common season. After a calf is born it will spend the first few months of its life side-by-side with its mother. The calf receives its nutrition from its mother’s milk. As the calf grows, it will also begin to eat grass, hay, or other </w:t>
      </w:r>
      <w:r w:rsidDel="00000000" w:rsidR="00000000" w:rsidRPr="00000000">
        <w:rPr>
          <w:rFonts w:ascii="Times New Roman" w:cs="Times New Roman" w:eastAsia="Times New Roman" w:hAnsi="Times New Roman"/>
          <w:b w:val="1"/>
          <w:sz w:val="24"/>
          <w:szCs w:val="24"/>
          <w:highlight w:val="white"/>
          <w:rtl w:val="0"/>
        </w:rPr>
        <w:t xml:space="preserve">forages</w:t>
      </w:r>
      <w:r w:rsidDel="00000000" w:rsidR="00000000" w:rsidRPr="00000000">
        <w:rPr>
          <w:rFonts w:ascii="Times New Roman" w:cs="Times New Roman" w:eastAsia="Times New Roman" w:hAnsi="Times New Roman"/>
          <w:sz w:val="24"/>
          <w:szCs w:val="24"/>
          <w:highlight w:val="white"/>
          <w:rtl w:val="0"/>
        </w:rPr>
        <w:t xml:space="preserve">. When the calf reaches six to eight months of age, the calf will be weaned, or separated from its mother. The growing calf will continue to eat grass and other forages as it grows. Beef cattle typically spend the majority of their lives on private or public </w:t>
      </w:r>
      <w:r w:rsidDel="00000000" w:rsidR="00000000" w:rsidRPr="00000000">
        <w:rPr>
          <w:rFonts w:ascii="Times New Roman" w:cs="Times New Roman" w:eastAsia="Times New Roman" w:hAnsi="Times New Roman"/>
          <w:b w:val="1"/>
          <w:sz w:val="24"/>
          <w:szCs w:val="24"/>
          <w:highlight w:val="white"/>
          <w:rtl w:val="0"/>
        </w:rPr>
        <w:t xml:space="preserve">rangelands</w:t>
      </w:r>
      <w:r w:rsidDel="00000000" w:rsidR="00000000" w:rsidRPr="00000000">
        <w:rPr>
          <w:rFonts w:ascii="Times New Roman" w:cs="Times New Roman" w:eastAsia="Times New Roman" w:hAnsi="Times New Roman"/>
          <w:sz w:val="24"/>
          <w:szCs w:val="24"/>
          <w:highlight w:val="white"/>
          <w:rtl w:val="0"/>
        </w:rPr>
        <w:t xml:space="preserve"> where their diet consists of grass and other forages. For most beef cattle, their final stage of growth takes place at a </w:t>
      </w:r>
      <w:r w:rsidDel="00000000" w:rsidR="00000000" w:rsidRPr="00000000">
        <w:rPr>
          <w:rFonts w:ascii="Times New Roman" w:cs="Times New Roman" w:eastAsia="Times New Roman" w:hAnsi="Times New Roman"/>
          <w:b w:val="1"/>
          <w:sz w:val="24"/>
          <w:szCs w:val="24"/>
          <w:highlight w:val="white"/>
          <w:rtl w:val="0"/>
        </w:rPr>
        <w:t xml:space="preserve">feedlot</w:t>
      </w:r>
      <w:r w:rsidDel="00000000" w:rsidR="00000000" w:rsidRPr="00000000">
        <w:rPr>
          <w:rFonts w:ascii="Times New Roman" w:cs="Times New Roman" w:eastAsia="Times New Roman" w:hAnsi="Times New Roman"/>
          <w:sz w:val="24"/>
          <w:szCs w:val="24"/>
          <w:highlight w:val="white"/>
          <w:rtl w:val="0"/>
        </w:rPr>
        <w:t xml:space="preserve"> where their diet consists mostly of corn and hay which has higher nutrient density than most rangelands. This final stage of growth prepares the animal for harvesting. Once the animal is harvested, it is processed into various meat cuts, such as steak or roast, or processed into hamburger, a form of ground or chopped beef formed into the familiar patty of a hamburger or cheeseburger. The beef is then sold to consumers at a retail outlet, like a grocery store or a restaurant, completing the farm to fork journey.</w:t>
      </w:r>
    </w:p>
    <w:p w:rsidR="00000000" w:rsidDel="00000000" w:rsidP="00000000" w:rsidRDefault="00000000" w:rsidRPr="00000000" w14:paraId="0000004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3">
      <w:pPr>
        <w:spacing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 Ask students, </w:t>
      </w:r>
      <w:r w:rsidDel="00000000" w:rsidR="00000000" w:rsidRPr="00000000">
        <w:rPr>
          <w:rFonts w:ascii="Times New Roman" w:cs="Times New Roman" w:eastAsia="Times New Roman" w:hAnsi="Times New Roman"/>
          <w:b w:val="1"/>
          <w:sz w:val="24"/>
          <w:szCs w:val="24"/>
          <w:rtl w:val="0"/>
        </w:rPr>
        <w:t xml:space="preserve">"Can you name something that can convert grass into food that we eat?"</w:t>
      </w:r>
    </w:p>
    <w:p w:rsidR="00000000" w:rsidDel="00000000" w:rsidP="00000000" w:rsidRDefault="00000000" w:rsidRPr="00000000" w14:paraId="00000044">
      <w:pP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6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After students have time to think and offer answers, display the following </w:t>
      </w:r>
      <w:hyperlink r:id="rId10">
        <w:r w:rsidDel="00000000" w:rsidR="00000000" w:rsidRPr="00000000">
          <w:rPr>
            <w:rFonts w:ascii="Times New Roman" w:cs="Times New Roman" w:eastAsia="Times New Roman" w:hAnsi="Times New Roman"/>
            <w:sz w:val="24"/>
            <w:szCs w:val="24"/>
            <w:u w:val="single"/>
            <w:rtl w:val="0"/>
          </w:rPr>
          <w:t xml:space="preserve">image</w:t>
        </w:r>
      </w:hyperlink>
      <w:r w:rsidDel="00000000" w:rsidR="00000000" w:rsidRPr="00000000">
        <w:rPr>
          <w:rFonts w:ascii="Times New Roman" w:cs="Times New Roman" w:eastAsia="Times New Roman" w:hAnsi="Times New Roman"/>
          <w:sz w:val="24"/>
          <w:szCs w:val="24"/>
          <w:rtl w:val="0"/>
        </w:rPr>
        <w:t xml:space="preserve"> located on the second slide of the PowerPoint and add sunlight to the equation.</w:t>
      </w:r>
    </w:p>
    <w:p w:rsidR="00000000" w:rsidDel="00000000" w:rsidP="00000000" w:rsidRDefault="00000000" w:rsidRPr="00000000" w14:paraId="00000046">
      <w:pPr>
        <w:spacing w:after="6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Ask:  </w:t>
      </w:r>
      <w:r w:rsidDel="00000000" w:rsidR="00000000" w:rsidRPr="00000000">
        <w:rPr>
          <w:rFonts w:ascii="Times New Roman" w:cs="Times New Roman" w:eastAsia="Times New Roman" w:hAnsi="Times New Roman"/>
          <w:b w:val="1"/>
          <w:sz w:val="24"/>
          <w:szCs w:val="24"/>
          <w:rtl w:val="0"/>
        </w:rPr>
        <w:t xml:space="preserve">"Energy comes from the sun and produces grass. Humans cannot digest and gain essential nutrition from grass. What </w:t>
      </w:r>
      <w:r w:rsidDel="00000000" w:rsidR="00000000" w:rsidRPr="00000000">
        <w:rPr>
          <w:rFonts w:ascii="Times New Roman" w:cs="Times New Roman" w:eastAsia="Times New Roman" w:hAnsi="Times New Roman"/>
          <w:b w:val="1"/>
          <w:i w:val="1"/>
          <w:sz w:val="24"/>
          <w:szCs w:val="24"/>
          <w:rtl w:val="0"/>
        </w:rPr>
        <w:t xml:space="preserve">can</w:t>
      </w:r>
      <w:r w:rsidDel="00000000" w:rsidR="00000000" w:rsidRPr="00000000">
        <w:rPr>
          <w:rFonts w:ascii="Times New Roman" w:cs="Times New Roman" w:eastAsia="Times New Roman" w:hAnsi="Times New Roman"/>
          <w:b w:val="1"/>
          <w:sz w:val="24"/>
          <w:szCs w:val="24"/>
          <w:rtl w:val="0"/>
        </w:rPr>
        <w:t xml:space="preserve"> convert grass into foods like meat, milk, and other dairy products?"</w:t>
      </w:r>
    </w:p>
    <w:p w:rsidR="00000000" w:rsidDel="00000000" w:rsidP="00000000" w:rsidRDefault="00000000" w:rsidRPr="00000000" w14:paraId="00000047">
      <w:pP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Animals like sheep, goats, and cattle that have a unique digestive system allowing them to break down the nutrients in plants.</w:t>
      </w:r>
    </w:p>
    <w:p w:rsidR="00000000" w:rsidDel="00000000" w:rsidP="00000000" w:rsidRDefault="00000000" w:rsidRPr="00000000" w14:paraId="00000048">
      <w:pP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Present objective slides and go over the objectives for this lesson to the class.</w:t>
      </w:r>
    </w:p>
    <w:p w:rsidR="00000000" w:rsidDel="00000000" w:rsidP="00000000" w:rsidRDefault="00000000" w:rsidRPr="00000000" w14:paraId="0000004A">
      <w:pP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Go through the PowerPoint slides and explain each vocabulary word in each slide. </w:t>
      </w:r>
    </w:p>
    <w:p w:rsidR="00000000" w:rsidDel="00000000" w:rsidP="00000000" w:rsidRDefault="00000000" w:rsidRPr="00000000" w14:paraId="0000004C">
      <w:pP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Create a KWL chart on the board or on a flipchart paper in the room. Have sticky notes or index cards available for students at their desks. Have a tub or a bucket for students to be able to place their cards in after each prompted question. (Explain if and when students will be turning in the worksheet. </w:t>
      </w:r>
    </w:p>
    <w:p w:rsidR="00000000" w:rsidDel="00000000" w:rsidP="00000000" w:rsidRDefault="00000000" w:rsidRPr="00000000" w14:paraId="0000004E">
      <w:pP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and questions 1, 2, and 3 will be on the slides. </w:t>
      </w:r>
    </w:p>
    <w:p w:rsidR="00000000" w:rsidDel="00000000" w:rsidP="00000000" w:rsidRDefault="00000000" w:rsidRPr="00000000" w14:paraId="00000050">
      <w:pP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6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Explain the directions to the students (which will be on the slide as well) for the KWL chart.</w:t>
      </w:r>
    </w:p>
    <w:p w:rsidR="00000000" w:rsidDel="00000000" w:rsidP="00000000" w:rsidRDefault="00000000" w:rsidRPr="00000000" w14:paraId="00000052">
      <w:pPr>
        <w:spacing w:after="600" w:before="200" w:line="240" w:lineRule="auto"/>
        <w:ind w:left="72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Directions: </w:t>
      </w:r>
      <w:r w:rsidDel="00000000" w:rsidR="00000000" w:rsidRPr="00000000">
        <w:rPr>
          <w:rFonts w:ascii="Times New Roman" w:cs="Times New Roman" w:eastAsia="Times New Roman" w:hAnsi="Times New Roman"/>
          <w:b w:val="1"/>
          <w:sz w:val="24"/>
          <w:szCs w:val="24"/>
          <w:rtl w:val="0"/>
        </w:rPr>
        <w:t xml:space="preserve">“Students, located (on the board or wherever the KWL chart is located in the room) is a KWL chart. Each letter represents a question that I am going to ask you. Once I asked you the question, quietly and to yourself think of an answer, write it down on the (sticky notes or paper provided) and quietly place it in the (tub or bucket or basket) at the (front or back of the room). Once you have placed your answer in the bucket please wait at your desk for the next question. You will repeat these instructions for all three questions. We will go over the last question in a few days.” </w:t>
      </w:r>
    </w:p>
    <w:p w:rsidR="00000000" w:rsidDel="00000000" w:rsidP="00000000" w:rsidRDefault="00000000" w:rsidRPr="00000000" w14:paraId="00000053">
      <w:pPr>
        <w:spacing w:after="6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The teacher will present the questions verbally and on the slide:</w:t>
      </w:r>
    </w:p>
    <w:p w:rsidR="00000000" w:rsidDel="00000000" w:rsidP="00000000" w:rsidRDefault="00000000" w:rsidRPr="00000000" w14:paraId="00000054">
      <w:pPr>
        <w:spacing w:after="60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 1: What do you know about the life cycle of a cow?</w:t>
      </w:r>
    </w:p>
    <w:p w:rsidR="00000000" w:rsidDel="00000000" w:rsidP="00000000" w:rsidRDefault="00000000" w:rsidRPr="00000000" w14:paraId="00000055">
      <w:pPr>
        <w:spacing w:after="60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teacher will place the responses under the “K” part of the KWL chart and go over each answer with the class.</w:t>
      </w:r>
    </w:p>
    <w:p w:rsidR="00000000" w:rsidDel="00000000" w:rsidP="00000000" w:rsidRDefault="00000000" w:rsidRPr="00000000" w14:paraId="00000056">
      <w:pPr>
        <w:spacing w:after="6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The teacher will ask the second questions part “W”:</w:t>
      </w:r>
    </w:p>
    <w:p w:rsidR="00000000" w:rsidDel="00000000" w:rsidP="00000000" w:rsidRDefault="00000000" w:rsidRPr="00000000" w14:paraId="00000057">
      <w:pPr>
        <w:spacing w:after="60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 2: What do you want to know about the life cycle of a cow?</w:t>
      </w:r>
    </w:p>
    <w:p w:rsidR="00000000" w:rsidDel="00000000" w:rsidP="00000000" w:rsidRDefault="00000000" w:rsidRPr="00000000" w14:paraId="00000058">
      <w:pPr>
        <w:spacing w:after="60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repeat the steps of placing the answers under the “W” section and go over each response with the class. (Keep the chart up for the duration of the entire beef lesson, to finish it the last day)</w:t>
      </w:r>
    </w:p>
    <w:p w:rsidR="00000000" w:rsidDel="00000000" w:rsidP="00000000" w:rsidRDefault="00000000" w:rsidRPr="00000000" w14:paraId="00000059">
      <w:pPr>
        <w:spacing w:after="6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9.  Finally, the teacher will explain that the class will be learning about the life cycle of a cow that produces beef (hamburgers, steaks, etc.). The teacher will then explain that as a class and through the next several days throughout the lesson some of their questions will be answered, and those that are not will be researched and answered. </w:t>
      </w:r>
      <w:r w:rsidDel="00000000" w:rsidR="00000000" w:rsidRPr="00000000">
        <w:rPr>
          <w:rtl w:val="0"/>
        </w:rPr>
      </w:r>
    </w:p>
    <w:p w:rsidR="00000000" w:rsidDel="00000000" w:rsidP="00000000" w:rsidRDefault="00000000" w:rsidRPr="00000000" w14:paraId="0000005A">
      <w:pPr>
        <w:pStyle w:val="Heading3"/>
        <w:keepNext w:val="0"/>
        <w:keepLines w:val="0"/>
        <w:shd w:fill="ffffff" w:val="clear"/>
        <w:spacing w:after="120" w:before="200" w:line="240" w:lineRule="auto"/>
        <w:ind w:left="46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Day 2:</w:t>
      </w:r>
    </w:p>
    <w:p w:rsidR="00000000" w:rsidDel="00000000" w:rsidP="00000000" w:rsidRDefault="00000000" w:rsidRPr="00000000" w14:paraId="0000005B">
      <w:pPr>
        <w:numPr>
          <w:ilvl w:val="0"/>
          <w:numId w:val="9"/>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lesson from the day before along with the KWL chart. </w:t>
      </w:r>
    </w:p>
    <w:p w:rsidR="00000000" w:rsidDel="00000000" w:rsidP="00000000" w:rsidRDefault="00000000" w:rsidRPr="00000000" w14:paraId="0000005C">
      <w:pPr>
        <w:numPr>
          <w:ilvl w:val="0"/>
          <w:numId w:val="9"/>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Flip to the objectives slide (slide 2) and briefly cover the day’s objectives. </w:t>
      </w:r>
    </w:p>
    <w:p w:rsidR="00000000" w:rsidDel="00000000" w:rsidP="00000000" w:rsidRDefault="00000000" w:rsidRPr="00000000" w14:paraId="0000005D">
      <w:pPr>
        <w:numPr>
          <w:ilvl w:val="0"/>
          <w:numId w:val="9"/>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Activity 1.</w:t>
      </w:r>
    </w:p>
    <w:p w:rsidR="00000000" w:rsidDel="00000000" w:rsidP="00000000" w:rsidRDefault="00000000" w:rsidRPr="00000000" w14:paraId="0000005E">
      <w:pP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1:</w:t>
      </w:r>
    </w:p>
    <w:p w:rsidR="00000000" w:rsidDel="00000000" w:rsidP="00000000" w:rsidRDefault="00000000" w:rsidRPr="00000000" w14:paraId="0000005F">
      <w:pPr>
        <w:numPr>
          <w:ilvl w:val="0"/>
          <w:numId w:val="10"/>
        </w:numP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there are many processes in our life that follow a specific cycle from start to finish. Cattle, the source of our beef, go through a variety of steps from start to finish. This brief activity will explain and illustrate what cattle eat and where they live as they grow and mature.</w:t>
      </w:r>
    </w:p>
    <w:p w:rsidR="00000000" w:rsidDel="00000000" w:rsidP="00000000" w:rsidRDefault="00000000" w:rsidRPr="00000000" w14:paraId="00000060">
      <w:pPr>
        <w:numPr>
          <w:ilvl w:val="0"/>
          <w:numId w:val="10"/>
        </w:numP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i w:val="1"/>
          <w:sz w:val="24"/>
          <w:szCs w:val="24"/>
          <w:rtl w:val="0"/>
        </w:rPr>
        <w:t xml:space="preserve">Beef Life Cycle Board Game</w:t>
      </w:r>
      <w:r w:rsidDel="00000000" w:rsidR="00000000" w:rsidRPr="00000000">
        <w:rPr>
          <w:rFonts w:ascii="Times New Roman" w:cs="Times New Roman" w:eastAsia="Times New Roman" w:hAnsi="Times New Roman"/>
          <w:sz w:val="24"/>
          <w:szCs w:val="24"/>
          <w:rtl w:val="0"/>
        </w:rPr>
        <w:t xml:space="preserve">, one per student.</w:t>
      </w:r>
    </w:p>
    <w:p w:rsidR="00000000" w:rsidDel="00000000" w:rsidP="00000000" w:rsidRDefault="00000000" w:rsidRPr="00000000" w14:paraId="00000061">
      <w:pPr>
        <w:numPr>
          <w:ilvl w:val="0"/>
          <w:numId w:val="10"/>
        </w:numP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Flip to the 3rd slide of the </w:t>
      </w:r>
      <w:r w:rsidDel="00000000" w:rsidR="00000000" w:rsidRPr="00000000">
        <w:rPr>
          <w:rFonts w:ascii="Times New Roman" w:cs="Times New Roman" w:eastAsia="Times New Roman" w:hAnsi="Times New Roman"/>
          <w:i w:val="1"/>
          <w:sz w:val="24"/>
          <w:szCs w:val="24"/>
          <w:rtl w:val="0"/>
        </w:rPr>
        <w:t xml:space="preserve">Beef Life Cycle </w:t>
      </w:r>
      <w:r w:rsidDel="00000000" w:rsidR="00000000" w:rsidRPr="00000000">
        <w:rPr>
          <w:rFonts w:ascii="Times New Roman" w:cs="Times New Roman" w:eastAsia="Times New Roman" w:hAnsi="Times New Roman"/>
          <w:sz w:val="24"/>
          <w:szCs w:val="24"/>
          <w:rtl w:val="0"/>
        </w:rPr>
        <w:t xml:space="preserve">PowerPoint.</w:t>
      </w:r>
    </w:p>
    <w:p w:rsidR="00000000" w:rsidDel="00000000" w:rsidP="00000000" w:rsidRDefault="00000000" w:rsidRPr="00000000" w14:paraId="00000062">
      <w:pPr>
        <w:numPr>
          <w:ilvl w:val="0"/>
          <w:numId w:val="10"/>
        </w:numP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through the instructions with the students and go through the PowerPoint as they take notes on their game board.</w:t>
      </w:r>
    </w:p>
    <w:p w:rsidR="00000000" w:rsidDel="00000000" w:rsidP="00000000" w:rsidRDefault="00000000" w:rsidRPr="00000000" w14:paraId="00000063">
      <w:pPr>
        <w:numPr>
          <w:ilvl w:val="0"/>
          <w:numId w:val="10"/>
        </w:numP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finishing the worksheet, have students write a “$2 summary” of the lesson on the back of their game board. Each word is worth 10 cents, and students must write until they reach $2.</w:t>
      </w:r>
    </w:p>
    <w:p w:rsidR="00000000" w:rsidDel="00000000" w:rsidP="00000000" w:rsidRDefault="00000000" w:rsidRPr="00000000" w14:paraId="00000064">
      <w:pPr>
        <w:numPr>
          <w:ilvl w:val="1"/>
          <w:numId w:val="10"/>
        </w:numPr>
        <w:spacing w:after="800" w:before="200" w:line="240"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summary activity can be scaffolder by giving students specific words related to the learning that they must include in their summaries. You may also increase to any amount of money to require additional length. Possible words to include in the summary include: beef life cycle, calves, ranch, feed yard, harvest, or supermarket.</w:t>
      </w:r>
    </w:p>
    <w:p w:rsidR="00000000" w:rsidDel="00000000" w:rsidP="00000000" w:rsidRDefault="00000000" w:rsidRPr="00000000" w14:paraId="00000065">
      <w:pPr>
        <w:spacing w:after="8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The teacher may instruct students to turn their worksheet in or go by the normal classroom worksheet protocol. </w:t>
      </w:r>
    </w:p>
    <w:p w:rsidR="00000000" w:rsidDel="00000000" w:rsidP="00000000" w:rsidRDefault="00000000" w:rsidRPr="00000000" w14:paraId="00000066">
      <w:pPr>
        <w:spacing w:after="8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Start Activity 2.</w:t>
      </w:r>
    </w:p>
    <w:p w:rsidR="00000000" w:rsidDel="00000000" w:rsidP="00000000" w:rsidRDefault="00000000" w:rsidRPr="00000000" w14:paraId="00000067">
      <w:pP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68">
      <w:pPr>
        <w:numPr>
          <w:ilvl w:val="0"/>
          <w:numId w:val="4"/>
        </w:numP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"How many people currently live on the earth?" Accept an answer of approximately 7 billion or go to the </w:t>
      </w:r>
      <w:hyperlink r:id="rId11">
        <w:r w:rsidDel="00000000" w:rsidR="00000000" w:rsidRPr="00000000">
          <w:rPr>
            <w:rFonts w:ascii="Times New Roman" w:cs="Times New Roman" w:eastAsia="Times New Roman" w:hAnsi="Times New Roman"/>
            <w:sz w:val="24"/>
            <w:szCs w:val="24"/>
            <w:u w:val="single"/>
            <w:rtl w:val="0"/>
          </w:rPr>
          <w:t xml:space="preserve">World Population Clock</w:t>
        </w:r>
      </w:hyperlink>
      <w:r w:rsidDel="00000000" w:rsidR="00000000" w:rsidRPr="00000000">
        <w:rPr>
          <w:rFonts w:ascii="Times New Roman" w:cs="Times New Roman" w:eastAsia="Times New Roman" w:hAnsi="Times New Roman"/>
          <w:sz w:val="24"/>
          <w:szCs w:val="24"/>
          <w:rtl w:val="0"/>
        </w:rPr>
        <w:t xml:space="preserve"> for a more precise answer. Follow up by asking students if the world population is expected to increase or decrease in coming years.</w:t>
      </w:r>
      <w:r w:rsidDel="00000000" w:rsidR="00000000" w:rsidRPr="00000000">
        <w:rPr>
          <w:rFonts w:ascii="Times New Roman" w:cs="Times New Roman" w:eastAsia="Times New Roman" w:hAnsi="Times New Roman"/>
          <w:i w:val="1"/>
          <w:sz w:val="24"/>
          <w:szCs w:val="24"/>
          <w:rtl w:val="0"/>
        </w:rPr>
        <w:t xml:space="preserve"> (increase) </w:t>
      </w:r>
      <w:r w:rsidDel="00000000" w:rsidR="00000000" w:rsidRPr="00000000">
        <w:rPr>
          <w:rtl w:val="0"/>
        </w:rPr>
      </w:r>
    </w:p>
    <w:p w:rsidR="00000000" w:rsidDel="00000000" w:rsidP="00000000" w:rsidRDefault="00000000" w:rsidRPr="00000000" w14:paraId="00000069">
      <w:pPr>
        <w:numPr>
          <w:ilvl w:val="0"/>
          <w:numId w:val="4"/>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Conclude with students that it is, and will become increasingly important to use our land wisely to provide homes, food, space, and resources for a growing population.</w:t>
      </w:r>
    </w:p>
    <w:p w:rsidR="00000000" w:rsidDel="00000000" w:rsidP="00000000" w:rsidRDefault="00000000" w:rsidRPr="00000000" w14:paraId="0000006A">
      <w:pPr>
        <w:numPr>
          <w:ilvl w:val="0"/>
          <w:numId w:val="4"/>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"Can we use ALL of our open space to grow crops for food?" Display the following </w:t>
      </w:r>
      <w:hyperlink r:id="rId12">
        <w:r w:rsidDel="00000000" w:rsidR="00000000" w:rsidRPr="00000000">
          <w:rPr>
            <w:rFonts w:ascii="Times New Roman" w:cs="Times New Roman" w:eastAsia="Times New Roman" w:hAnsi="Times New Roman"/>
            <w:sz w:val="24"/>
            <w:szCs w:val="24"/>
            <w:u w:val="single"/>
            <w:rtl w:val="0"/>
          </w:rPr>
          <w:t xml:space="preserve">images</w:t>
        </w:r>
      </w:hyperlink>
      <w:r w:rsidDel="00000000" w:rsidR="00000000" w:rsidRPr="00000000">
        <w:rPr>
          <w:rFonts w:ascii="Times New Roman" w:cs="Times New Roman" w:eastAsia="Times New Roman" w:hAnsi="Times New Roman"/>
          <w:sz w:val="24"/>
          <w:szCs w:val="24"/>
          <w:rtl w:val="0"/>
        </w:rPr>
        <w:t xml:space="preserve"> for illustration. (Located in the PowerPoint). </w:t>
      </w:r>
    </w:p>
    <w:p w:rsidR="00000000" w:rsidDel="00000000" w:rsidP="00000000" w:rsidRDefault="00000000" w:rsidRPr="00000000" w14:paraId="0000006B">
      <w:pPr>
        <w:numPr>
          <w:ilvl w:val="0"/>
          <w:numId w:val="4"/>
        </w:numPr>
        <w:spacing w:before="200" w:line="240" w:lineRule="auto"/>
        <w:ind w:left="1540" w:right="220" w:hanging="360"/>
        <w:rPr>
          <w:rFonts w:ascii="Times New Roman" w:cs="Times New Roman" w:eastAsia="Times New Roman" w:hAnsi="Times New Roman"/>
          <w:sz w:val="24"/>
          <w:szCs w:val="24"/>
        </w:rPr>
      </w:pPr>
      <w:bookmarkStart w:colFirst="0" w:colLast="0" w:name="_heading=h.35nkun2" w:id="14"/>
      <w:bookmarkEnd w:id="14"/>
      <w:r w:rsidDel="00000000" w:rsidR="00000000" w:rsidRPr="00000000">
        <w:rPr>
          <w:rFonts w:ascii="Times New Roman" w:cs="Times New Roman" w:eastAsia="Times New Roman" w:hAnsi="Times New Roman"/>
          <w:sz w:val="24"/>
          <w:szCs w:val="24"/>
          <w:rtl w:val="0"/>
        </w:rPr>
        <w:t xml:space="preserve">Ask students:</w:t>
      </w:r>
    </w:p>
    <w:p w:rsidR="00000000" w:rsidDel="00000000" w:rsidP="00000000" w:rsidRDefault="00000000" w:rsidRPr="00000000" w14:paraId="0000006C">
      <w:pPr>
        <w:numPr>
          <w:ilvl w:val="1"/>
          <w:numId w:val="4"/>
        </w:numPr>
        <w:spacing w:before="200" w:line="240"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some land too dry or too wet for crop growth?</w:t>
      </w:r>
    </w:p>
    <w:p w:rsidR="00000000" w:rsidDel="00000000" w:rsidP="00000000" w:rsidRDefault="00000000" w:rsidRPr="00000000" w14:paraId="0000006D">
      <w:pPr>
        <w:numPr>
          <w:ilvl w:val="1"/>
          <w:numId w:val="4"/>
        </w:numPr>
        <w:spacing w:before="200" w:line="240"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some soil too rocky or sandy to grow crops?</w:t>
      </w:r>
    </w:p>
    <w:p w:rsidR="00000000" w:rsidDel="00000000" w:rsidP="00000000" w:rsidRDefault="00000000" w:rsidRPr="00000000" w14:paraId="0000006E">
      <w:pPr>
        <w:numPr>
          <w:ilvl w:val="1"/>
          <w:numId w:val="4"/>
        </w:numPr>
        <w:spacing w:before="200" w:line="240"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steep inclines or cold climates prohibit a farmer from growing crops successfully?</w:t>
      </w:r>
    </w:p>
    <w:p w:rsidR="00000000" w:rsidDel="00000000" w:rsidP="00000000" w:rsidRDefault="00000000" w:rsidRPr="00000000" w14:paraId="0000006F">
      <w:pPr>
        <w:numPr>
          <w:ilvl w:val="0"/>
          <w:numId w:val="4"/>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think back to what they have learned so far. Could the land that is unsuitable for crop farming be used by cattle (or sheep) to produce food? (Yes!) Tell students that this is possible due to a unique digestive system. Show the video clip, </w:t>
      </w:r>
      <w:hyperlink r:id="rId13">
        <w:r w:rsidDel="00000000" w:rsidR="00000000" w:rsidRPr="00000000">
          <w:rPr>
            <w:rFonts w:ascii="Times New Roman" w:cs="Times New Roman" w:eastAsia="Times New Roman" w:hAnsi="Times New Roman"/>
            <w:sz w:val="24"/>
            <w:szCs w:val="24"/>
            <w:u w:val="single"/>
            <w:rtl w:val="0"/>
          </w:rPr>
          <w:t xml:space="preserve">A Cow's Digestive System</w:t>
        </w:r>
      </w:hyperlink>
      <w:r w:rsidDel="00000000" w:rsidR="00000000" w:rsidRPr="00000000">
        <w:rPr>
          <w:rFonts w:ascii="Times New Roman" w:cs="Times New Roman" w:eastAsia="Times New Roman" w:hAnsi="Times New Roman"/>
          <w:sz w:val="24"/>
          <w:szCs w:val="24"/>
          <w:rtl w:val="0"/>
        </w:rPr>
        <w:t xml:space="preserve"> . Distribute the </w:t>
      </w:r>
      <w:r w:rsidDel="00000000" w:rsidR="00000000" w:rsidRPr="00000000">
        <w:rPr>
          <w:rFonts w:ascii="Times New Roman" w:cs="Times New Roman" w:eastAsia="Times New Roman" w:hAnsi="Times New Roman"/>
          <w:i w:val="1"/>
          <w:sz w:val="24"/>
          <w:szCs w:val="24"/>
          <w:rtl w:val="0"/>
        </w:rPr>
        <w:t xml:space="preserve">Remarkable Ruminant</w:t>
      </w:r>
      <w:r w:rsidDel="00000000" w:rsidR="00000000" w:rsidRPr="00000000">
        <w:rPr>
          <w:rFonts w:ascii="Times New Roman" w:cs="Times New Roman" w:eastAsia="Times New Roman" w:hAnsi="Times New Roman"/>
          <w:sz w:val="24"/>
          <w:szCs w:val="24"/>
          <w:rtl w:val="0"/>
        </w:rPr>
        <w:t xml:space="preserve"> handout to students.  Instruct students to read the article on page 1 and highlight each example they find of ways cattle convert otherwise unusable resources into usable resources. Students will then complete pages 2 and 3 of the worksheet.</w:t>
      </w:r>
    </w:p>
    <w:p w:rsidR="00000000" w:rsidDel="00000000" w:rsidP="00000000" w:rsidRDefault="00000000" w:rsidRPr="00000000" w14:paraId="00000070">
      <w:pPr>
        <w:numPr>
          <w:ilvl w:val="0"/>
          <w:numId w:val="4"/>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what the students have learned about today.</w:t>
      </w:r>
    </w:p>
    <w:p w:rsidR="00000000" w:rsidDel="00000000" w:rsidP="00000000" w:rsidRDefault="00000000" w:rsidRPr="00000000" w14:paraId="00000071">
      <w:pPr>
        <w:numPr>
          <w:ilvl w:val="0"/>
          <w:numId w:val="4"/>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if any of the questions from the KWL chart have been answered.</w:t>
      </w:r>
    </w:p>
    <w:p w:rsidR="00000000" w:rsidDel="00000000" w:rsidP="00000000" w:rsidRDefault="00000000" w:rsidRPr="00000000" w14:paraId="00000072">
      <w:pPr>
        <w:numPr>
          <w:ilvl w:val="0"/>
          <w:numId w:val="4"/>
        </w:numP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Preview the next day’s lesson. </w:t>
      </w:r>
    </w:p>
    <w:p w:rsidR="00000000" w:rsidDel="00000000" w:rsidP="00000000" w:rsidRDefault="00000000" w:rsidRPr="00000000" w14:paraId="00000073">
      <w:pPr>
        <w:spacing w:after="60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w:t>
      </w:r>
    </w:p>
    <w:p w:rsidR="00000000" w:rsidDel="00000000" w:rsidP="00000000" w:rsidRDefault="00000000" w:rsidRPr="00000000" w14:paraId="00000074">
      <w:pPr>
        <w:numPr>
          <w:ilvl w:val="0"/>
          <w:numId w:val="11"/>
        </w:numP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all of the places where food goes to waste. Students will likely think of uneaten food at their home, school cafeteria, or restaurants. Once students have exhausted their own ideas, provide a prompt. Ask, "When you are preparing food at home is there any portion of the food that you throw away?" Provide examples such as:</w:t>
      </w:r>
    </w:p>
    <w:p w:rsidR="00000000" w:rsidDel="00000000" w:rsidP="00000000" w:rsidRDefault="00000000" w:rsidRPr="00000000" w14:paraId="00000075">
      <w:pPr>
        <w:numPr>
          <w:ilvl w:val="1"/>
          <w:numId w:val="11"/>
        </w:numPr>
        <w:spacing w:before="200" w:line="240"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ever peel a fruit or vegetable and throw away the peel?</w:t>
      </w:r>
    </w:p>
    <w:p w:rsidR="00000000" w:rsidDel="00000000" w:rsidP="00000000" w:rsidRDefault="00000000" w:rsidRPr="00000000" w14:paraId="00000076">
      <w:pPr>
        <w:numPr>
          <w:ilvl w:val="1"/>
          <w:numId w:val="11"/>
        </w:numPr>
        <w:spacing w:before="200" w:line="240"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ever throw away the core of an apple or the rind of watermelon?</w:t>
      </w:r>
    </w:p>
    <w:p w:rsidR="00000000" w:rsidDel="00000000" w:rsidP="00000000" w:rsidRDefault="00000000" w:rsidRPr="00000000" w14:paraId="00000077">
      <w:pPr>
        <w:numPr>
          <w:ilvl w:val="1"/>
          <w:numId w:val="11"/>
        </w:numPr>
        <w:spacing w:before="200" w:line="240" w:lineRule="auto"/>
        <w:ind w:left="256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always eat the heel/crust of a loaf of bread?</w:t>
      </w:r>
    </w:p>
    <w:p w:rsidR="00000000" w:rsidDel="00000000" w:rsidP="00000000" w:rsidRDefault="00000000" w:rsidRPr="00000000" w14:paraId="00000078">
      <w:pPr>
        <w:numPr>
          <w:ilvl w:val="0"/>
          <w:numId w:val="11"/>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 out that on a house-by-house basis, the amount of food waste may be relatively small (though potentially impactful). Ask students to think about the waste from a large food processing facility. Ask, "Are there food processing facilities that could produce truckloads of waste?"</w:t>
      </w:r>
    </w:p>
    <w:p w:rsidR="00000000" w:rsidDel="00000000" w:rsidP="00000000" w:rsidRDefault="00000000" w:rsidRPr="00000000" w14:paraId="00000079">
      <w:pPr>
        <w:numPr>
          <w:ilvl w:val="0"/>
          <w:numId w:val="11"/>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Activity 3.</w:t>
      </w:r>
    </w:p>
    <w:p w:rsidR="00000000" w:rsidDel="00000000" w:rsidP="00000000" w:rsidRDefault="00000000" w:rsidRPr="00000000" w14:paraId="0000007A">
      <w:pP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3: How Cattle Recycle</w:t>
      </w:r>
    </w:p>
    <w:p w:rsidR="00000000" w:rsidDel="00000000" w:rsidP="00000000" w:rsidRDefault="00000000" w:rsidRPr="00000000" w14:paraId="0000007C">
      <w:pPr>
        <w:numPr>
          <w:ilvl w:val="0"/>
          <w:numId w:val="11"/>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class into eight groups. Give each group one </w:t>
      </w:r>
      <w:r w:rsidDel="00000000" w:rsidR="00000000" w:rsidRPr="00000000">
        <w:rPr>
          <w:rFonts w:ascii="Times New Roman" w:cs="Times New Roman" w:eastAsia="Times New Roman" w:hAnsi="Times New Roman"/>
          <w:i w:val="1"/>
          <w:sz w:val="24"/>
          <w:szCs w:val="24"/>
          <w:rtl w:val="0"/>
        </w:rPr>
        <w:t xml:space="preserve">Food Waste Scenario </w:t>
      </w:r>
      <w:r w:rsidDel="00000000" w:rsidR="00000000" w:rsidRPr="00000000">
        <w:rPr>
          <w:rFonts w:ascii="Times New Roman" w:cs="Times New Roman" w:eastAsia="Times New Roman" w:hAnsi="Times New Roman"/>
          <w:sz w:val="24"/>
          <w:szCs w:val="24"/>
          <w:rtl w:val="0"/>
        </w:rPr>
        <w:t xml:space="preserve">slip. Allow groups to read and discuss their assigned scenario and come up with a potential solution.</w:t>
      </w:r>
    </w:p>
    <w:p w:rsidR="00000000" w:rsidDel="00000000" w:rsidP="00000000" w:rsidRDefault="00000000" w:rsidRPr="00000000" w14:paraId="0000007D">
      <w:pPr>
        <w:numPr>
          <w:ilvl w:val="0"/>
          <w:numId w:val="11"/>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introduce the concept of cattle being able to digest food and receive nutritional value from foods that humans either do not choose to eat or cannot eat because it provides little/no nutritional value to our bodies.</w:t>
      </w:r>
    </w:p>
    <w:p w:rsidR="00000000" w:rsidDel="00000000" w:rsidP="00000000" w:rsidRDefault="00000000" w:rsidRPr="00000000" w14:paraId="0000007E">
      <w:pPr>
        <w:numPr>
          <w:ilvl w:val="0"/>
          <w:numId w:val="11"/>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that they will find strips of paper around the room that contains the nutritional value of the food product represented in their scenarios. Instruct students to search for the papers to find the information they need to determine if the food waste from their scenario could be used in another way.</w:t>
      </w:r>
    </w:p>
    <w:p w:rsidR="00000000" w:rsidDel="00000000" w:rsidP="00000000" w:rsidRDefault="00000000" w:rsidRPr="00000000" w14:paraId="0000007F">
      <w:pPr>
        <w:numPr>
          <w:ilvl w:val="0"/>
          <w:numId w:val="11"/>
        </w:numPr>
        <w:spacing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found the slip of paper to match their scenario, have them come up with another solution for the food waste based upon what they learn. Have each group share their scenario and solution with the class.</w:t>
      </w:r>
    </w:p>
    <w:p w:rsidR="00000000" w:rsidDel="00000000" w:rsidP="00000000" w:rsidRDefault="00000000" w:rsidRPr="00000000" w14:paraId="0000008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82">
      <w:pPr>
        <w:numPr>
          <w:ilvl w:val="0"/>
          <w:numId w:val="3"/>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day 3 slide show, flip to the next slide that is labeled animal science. Go over each slide and explain each job to the students. Then review the following questions as a class discussion:</w:t>
      </w:r>
    </w:p>
    <w:p w:rsidR="00000000" w:rsidDel="00000000" w:rsidP="00000000" w:rsidRDefault="00000000" w:rsidRPr="00000000" w14:paraId="00000083">
      <w:pPr>
        <w:shd w:fill="ffffff" w:val="clear"/>
        <w:spacing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definition of a byproduct?</w:t>
      </w:r>
    </w:p>
    <w:p w:rsidR="00000000" w:rsidDel="00000000" w:rsidP="00000000" w:rsidRDefault="00000000" w:rsidRPr="00000000" w14:paraId="00000084">
      <w:pPr>
        <w:numPr>
          <w:ilvl w:val="0"/>
          <w:numId w:val="6"/>
        </w:numPr>
        <w:spacing w:after="1000" w:before="200" w:line="240" w:lineRule="auto"/>
        <w:ind w:left="720" w:right="22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An incidental or secondary product made in the manufacture of something else. </w:t>
      </w:r>
      <w:r w:rsidDel="00000000" w:rsidR="00000000" w:rsidRPr="00000000">
        <w:rPr>
          <w:rtl w:val="0"/>
        </w:rPr>
      </w:r>
    </w:p>
    <w:p w:rsidR="00000000" w:rsidDel="00000000" w:rsidP="00000000" w:rsidRDefault="00000000" w:rsidRPr="00000000" w14:paraId="00000085">
      <w:pPr>
        <w:spacing w:after="10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some things farmers/ranchers face in feeding their cattle byproduct feeds?</w:t>
      </w:r>
    </w:p>
    <w:p w:rsidR="00000000" w:rsidDel="00000000" w:rsidP="00000000" w:rsidRDefault="00000000" w:rsidRPr="00000000" w14:paraId="00000086">
      <w:pPr>
        <w:spacing w:after="10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Some byproduct feeds are not grown everywhere. For example, citrus fruits are only grown in a few states. </w:t>
      </w:r>
      <w:r w:rsidDel="00000000" w:rsidR="00000000" w:rsidRPr="00000000">
        <w:rPr>
          <w:rtl w:val="0"/>
        </w:rPr>
      </w:r>
    </w:p>
    <w:p w:rsidR="00000000" w:rsidDel="00000000" w:rsidP="00000000" w:rsidRDefault="00000000" w:rsidRPr="00000000" w14:paraId="00000087">
      <w:pPr>
        <w:spacing w:after="10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makes cattle different from humans and allows them to digest food waste products like the ones we discussed today?</w:t>
      </w:r>
    </w:p>
    <w:p w:rsidR="00000000" w:rsidDel="00000000" w:rsidP="00000000" w:rsidRDefault="00000000" w:rsidRPr="00000000" w14:paraId="00000088">
      <w:pPr>
        <w:numPr>
          <w:ilvl w:val="0"/>
          <w:numId w:val="7"/>
        </w:numPr>
        <w:spacing w:after="1000" w:before="200" w:line="240" w:lineRule="auto"/>
        <w:ind w:left="720" w:right="22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Cattle are ruminants which means they have four compartments in their “stomach” allowing them to break down and digest plant products that other animals and humans cannot.</w:t>
      </w:r>
      <w:r w:rsidDel="00000000" w:rsidR="00000000" w:rsidRPr="00000000">
        <w:rPr>
          <w:rtl w:val="0"/>
        </w:rPr>
      </w:r>
    </w:p>
    <w:p w:rsidR="00000000" w:rsidDel="00000000" w:rsidP="00000000" w:rsidRDefault="00000000" w:rsidRPr="00000000" w14:paraId="00000089">
      <w:pPr>
        <w:spacing w:after="10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 what? Why does this matter or why is this important?</w:t>
      </w:r>
    </w:p>
    <w:p w:rsidR="00000000" w:rsidDel="00000000" w:rsidP="00000000" w:rsidRDefault="00000000" w:rsidRPr="00000000" w14:paraId="0000008A">
      <w:pPr>
        <w:numPr>
          <w:ilvl w:val="0"/>
          <w:numId w:val="5"/>
        </w:numPr>
        <w:spacing w:after="1000" w:before="200" w:line="240" w:lineRule="auto"/>
        <w:ind w:left="720" w:right="22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The world population is growing exponentially which places a greater demand than ever before for food. Using alternative food sources that would otherwise go to waste, and feeding them to ruminants like cattle, allows farmers to efficiently and economically produce food for this growing population.</w:t>
      </w:r>
    </w:p>
    <w:p w:rsidR="00000000" w:rsidDel="00000000" w:rsidP="00000000" w:rsidRDefault="00000000" w:rsidRPr="00000000" w14:paraId="0000008B">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beef, try using the </w:t>
      </w:r>
      <w:hyperlink r:id="rId14">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8F">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Can-Do Cowkids</w:t>
        </w:r>
      </w:hyperlink>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Beef Ag Mag</w:t>
        </w:r>
      </w:hyperlink>
      <w:r w:rsidDel="00000000" w:rsidR="00000000" w:rsidRPr="00000000">
        <w:rPr>
          <w:rtl w:val="0"/>
        </w:rPr>
      </w:r>
    </w:p>
    <w:p w:rsidR="00000000" w:rsidDel="00000000" w:rsidP="00000000" w:rsidRDefault="00000000" w:rsidRPr="00000000" w14:paraId="0000009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color w:val="444444"/>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After School Resource Kit: Beef Education</w:t>
        </w:r>
      </w:hyperlink>
      <w:r w:rsidDel="00000000" w:rsidR="00000000" w:rsidRPr="00000000">
        <w:rPr>
          <w:rtl w:val="0"/>
        </w:rPr>
      </w:r>
    </w:p>
    <w:p w:rsidR="00000000" w:rsidDel="00000000" w:rsidP="00000000" w:rsidRDefault="00000000" w:rsidRPr="00000000" w14:paraId="0000009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9">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94">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95">
      <w:pPr>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Comic Sans MS" w:cs="Comic Sans MS" w:eastAsia="Comic Sans MS" w:hAnsi="Comic Sans MS"/>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rFonts w:ascii="Comic Sans MS" w:cs="Comic Sans MS" w:eastAsia="Comic Sans MS" w:hAnsi="Comic Sans MS"/>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bullet"/>
      <w:lvlText w:val="■"/>
      <w:lvlJc w:val="left"/>
      <w:pPr>
        <w:ind w:left="2160" w:hanging="360"/>
      </w:pPr>
      <w:rPr>
        <w:rFonts w:ascii="Arial" w:cs="Arial" w:eastAsia="Arial" w:hAnsi="Arial"/>
        <w:color w:val="444444"/>
        <w:sz w:val="23"/>
        <w:szCs w:val="23"/>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worldometers.info/world-population/" TargetMode="External"/><Relationship Id="rId10" Type="http://schemas.openxmlformats.org/officeDocument/2006/relationships/hyperlink" Target="https://naitc-api.usu.edu/media/uploads/lp604/sun_grass_beef_and_dairy.png" TargetMode="External"/><Relationship Id="rId13" Type="http://schemas.openxmlformats.org/officeDocument/2006/relationships/hyperlink" Target="https://www.youtube.com/watch?v=svw5KA8YlAA" TargetMode="External"/><Relationship Id="rId12" Type="http://schemas.openxmlformats.org/officeDocument/2006/relationships/hyperlink" Target="https://naitc-api.usu.edu/media/uploads/lp604/range.p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svw5KA8YlAA" TargetMode="External"/><Relationship Id="rId15" Type="http://schemas.openxmlformats.org/officeDocument/2006/relationships/hyperlink" Target="https://www.agfoundation.org/recommended-pubs/can-do-cowkids" TargetMode="External"/><Relationship Id="rId14" Type="http://schemas.openxmlformats.org/officeDocument/2006/relationships/hyperlink" Target="https://drive.google.com/file/d/1lpKFWQj-ONdLkb3LNQs-9FWYhIoZaDtv/view?usp=sharing" TargetMode="External"/><Relationship Id="rId17" Type="http://schemas.openxmlformats.org/officeDocument/2006/relationships/hyperlink" Target="https://www.agfoundation.org/recommended-pubs/after-school-resource-kit-beef-education" TargetMode="External"/><Relationship Id="rId16" Type="http://schemas.openxmlformats.org/officeDocument/2006/relationships/hyperlink" Target="https://www.agfoundation.org/recommended-pubs/beef-ag-mag" TargetMode="External"/><Relationship Id="rId5" Type="http://schemas.openxmlformats.org/officeDocument/2006/relationships/styles" Target="styles.xml"/><Relationship Id="rId19" Type="http://schemas.openxmlformats.org/officeDocument/2006/relationships/hyperlink" Target="https://www.agclassroom.org/teacher/matrix/" TargetMode="External"/><Relationship Id="rId6" Type="http://schemas.openxmlformats.org/officeDocument/2006/relationships/customXml" Target="../customXML/item1.xml"/><Relationship Id="rId18" Type="http://schemas.openxmlformats.org/officeDocument/2006/relationships/image" Target="media/image1.png"/><Relationship Id="rId7" Type="http://schemas.openxmlformats.org/officeDocument/2006/relationships/hyperlink" Target="https://docs.google.com/presentation/d/1eaO2qLHMTVg2Hn_ZyY3vsPv-XPYuTwQO/edit?usp=sharing&amp;ouid=109918902593538910659&amp;rtpof=true&amp;sd=true" TargetMode="External"/><Relationship Id="rId8" Type="http://schemas.openxmlformats.org/officeDocument/2006/relationships/hyperlink" Target="https://www.worldometers.info/world-pop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w+A6+Np/JOjFXCUWOPsbFoC87w==">CgMxLjAyCGguZ2pkZ3hzMgloLjMwajB6bGwyCWguMWZvYjl0ZTIJaC4zem55c2g3MgloLjJldDkycDAyCGgudHlqY3d0MgloLjNkeTZ2a20yCWguMXQzaDVzZjIJaC40ZDM0b2c4MgloLjJzOGV5bzEyCWguMTdkcDh2dTIJaC4zcmRjcmpuMgloLjI2aW4xcmcyCGgubG54Yno5MgloLjM1bmt1bjIyDmguNXczZXRyanB1MjZzOAByITFIMFJpVEF3aGFxQ1ZjM1BjX2cyOFJod3BoUG9zSEJy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