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Honey</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observe physical characteristics of flowers and explore principles of pollination.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L.3.2 Students will demonstrate an understanding that through reproduction, the survival and physical features of plants and animals are inherited from parent organisms but can also be influenced by the environment.</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ELA-SL.3.1 Engage effectively in a range of collaborative discussions (one-on-one, in groups, teacher-led) with diverse partners on grade 3 topics and texts, building on others’ ideas and expressing their own clearly.</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c Identify examples of how the knowledge of inherited traits is applied to farmed plants and animals in order to meet specific objectives (i.e. increased yields, better nutrition, etc.).</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parts of a flower</w:t>
      </w:r>
    </w:p>
    <w:p w:rsidR="00000000" w:rsidDel="00000000" w:rsidP="00000000" w:rsidRDefault="00000000" w:rsidRPr="00000000" w14:paraId="00000010">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how bees pollinate flowers</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Flower Dissection</w:t>
      </w:r>
    </w:p>
    <w:p w:rsidR="00000000" w:rsidDel="00000000" w:rsidP="00000000" w:rsidRDefault="00000000" w:rsidRPr="00000000" w14:paraId="00000013">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Cut flowers, 1 per student</w:t>
      </w:r>
      <w:r w:rsidDel="00000000" w:rsidR="00000000" w:rsidRPr="00000000">
        <w:rPr>
          <w:rtl w:val="0"/>
        </w:rPr>
      </w:r>
    </w:p>
    <w:p w:rsidR="00000000" w:rsidDel="00000000" w:rsidP="00000000" w:rsidRDefault="00000000" w:rsidRPr="00000000" w14:paraId="00000014">
      <w:pPr>
        <w:numPr>
          <w:ilvl w:val="1"/>
          <w:numId w:val="10"/>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Contact a local florist and ask if they have some old flowers they will be discarding; look for flowers that exhibit easily identifiable parts: lilies, roses, tulips, columbines, irises, petunias, snapdragons, and sunflowers)</w:t>
      </w:r>
      <w:r w:rsidDel="00000000" w:rsidR="00000000" w:rsidRPr="00000000">
        <w:rPr>
          <w:rtl w:val="0"/>
        </w:rPr>
      </w:r>
    </w:p>
    <w:p w:rsidR="00000000" w:rsidDel="00000000" w:rsidP="00000000" w:rsidRDefault="00000000" w:rsidRPr="00000000" w14:paraId="00000015">
      <w:pPr>
        <w:numPr>
          <w:ilvl w:val="0"/>
          <w:numId w:val="8"/>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5-gallon bucket with water to store the cut flowers</w:t>
      </w:r>
      <w:r w:rsidDel="00000000" w:rsidR="00000000" w:rsidRPr="00000000">
        <w:rPr>
          <w:rtl w:val="0"/>
        </w:rPr>
      </w:r>
    </w:p>
    <w:p w:rsidR="00000000" w:rsidDel="00000000" w:rsidP="00000000" w:rsidRDefault="00000000" w:rsidRPr="00000000" w14:paraId="00000016">
      <w:pPr>
        <w:numPr>
          <w:ilvl w:val="0"/>
          <w:numId w:val="8"/>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The Basic Parts of a Flower</w:t>
      </w:r>
      <w:r w:rsidDel="00000000" w:rsidR="00000000" w:rsidRPr="00000000">
        <w:rPr>
          <w:rFonts w:ascii="Times New Roman" w:cs="Times New Roman" w:eastAsia="Times New Roman" w:hAnsi="Times New Roman"/>
          <w:sz w:val="24"/>
          <w:szCs w:val="24"/>
          <w:rtl w:val="0"/>
        </w:rPr>
        <w:t xml:space="preserve"> handout (1 per student)</w:t>
      </w:r>
      <w:r w:rsidDel="00000000" w:rsidR="00000000" w:rsidRPr="00000000">
        <w:rPr>
          <w:rtl w:val="0"/>
        </w:rPr>
      </w:r>
    </w:p>
    <w:p w:rsidR="00000000" w:rsidDel="00000000" w:rsidP="00000000" w:rsidRDefault="00000000" w:rsidRPr="00000000" w14:paraId="00000017">
      <w:pPr>
        <w:numPr>
          <w:ilvl w:val="0"/>
          <w:numId w:val="8"/>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Clear tape (1 per 3 students)</w:t>
      </w:r>
      <w:r w:rsidDel="00000000" w:rsidR="00000000" w:rsidRPr="00000000">
        <w:rPr>
          <w:rtl w:val="0"/>
        </w:rPr>
      </w:r>
    </w:p>
    <w:p w:rsidR="00000000" w:rsidDel="00000000" w:rsidP="00000000" w:rsidRDefault="00000000" w:rsidRPr="00000000" w14:paraId="00000018">
      <w:pPr>
        <w:numPr>
          <w:ilvl w:val="0"/>
          <w:numId w:val="8"/>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Flower Power</w:t>
      </w:r>
      <w:r w:rsidDel="00000000" w:rsidR="00000000" w:rsidRPr="00000000">
        <w:rPr>
          <w:rFonts w:ascii="Times New Roman" w:cs="Times New Roman" w:eastAsia="Times New Roman" w:hAnsi="Times New Roman"/>
          <w:sz w:val="24"/>
          <w:szCs w:val="24"/>
          <w:rtl w:val="0"/>
        </w:rPr>
        <w:t xml:space="preserve"> activity sheet (1 per student) </w:t>
      </w:r>
      <w:r w:rsidDel="00000000" w:rsidR="00000000" w:rsidRPr="00000000">
        <w:rPr>
          <w:rtl w:val="0"/>
        </w:rPr>
      </w:r>
    </w:p>
    <w:p w:rsidR="00000000" w:rsidDel="00000000" w:rsidP="00000000" w:rsidRDefault="00000000" w:rsidRPr="00000000" w14:paraId="00000019">
      <w:pPr>
        <w:numPr>
          <w:ilvl w:val="0"/>
          <w:numId w:val="8"/>
        </w:numPr>
        <w:pBdr>
          <w:top w:color="000000" w:space="0" w:sz="0" w:val="none"/>
          <w:bottom w:color="000000" w:space="0" w:sz="0" w:val="none"/>
          <w:right w:color="000000" w:space="0" w:sz="0" w:val="none"/>
          <w:between w:color="000000" w:space="0" w:sz="0" w:val="none"/>
        </w:pBdr>
        <w:spacing w:after="800" w:before="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sz w:val="24"/>
            <w:szCs w:val="24"/>
            <w:rtl w:val="0"/>
          </w:rPr>
          <w:t xml:space="preserve">Parts of a Flower Poster</w:t>
        </w:r>
      </w:hyperlink>
      <w:r w:rsidDel="00000000" w:rsidR="00000000" w:rsidRPr="00000000">
        <w:rPr>
          <w:rFonts w:ascii="Times New Roman" w:cs="Times New Roman" w:eastAsia="Times New Roman" w:hAnsi="Times New Roman"/>
          <w:sz w:val="24"/>
          <w:szCs w:val="24"/>
          <w:rtl w:val="0"/>
        </w:rPr>
        <w:t xml:space="preserve"> (1)</w:t>
      </w: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Origami Flower Model</w:t>
      </w:r>
    </w:p>
    <w:p w:rsidR="00000000" w:rsidDel="00000000" w:rsidP="00000000" w:rsidRDefault="00000000" w:rsidRPr="00000000" w14:paraId="0000001B">
      <w:pPr>
        <w:numPr>
          <w:ilvl w:val="0"/>
          <w:numId w:val="1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6" x 6" colored origami paper, (4–5 pieces of each color per student)</w:t>
      </w:r>
      <w:r w:rsidDel="00000000" w:rsidR="00000000" w:rsidRPr="00000000">
        <w:rPr>
          <w:rtl w:val="0"/>
        </w:rPr>
      </w:r>
    </w:p>
    <w:p w:rsidR="00000000" w:rsidDel="00000000" w:rsidP="00000000" w:rsidRDefault="00000000" w:rsidRPr="00000000" w14:paraId="0000001C">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Green chenille stems (15 mm x 12") (1 per student)</w:t>
      </w:r>
      <w:r w:rsidDel="00000000" w:rsidR="00000000" w:rsidRPr="00000000">
        <w:rPr>
          <w:rtl w:val="0"/>
        </w:rPr>
      </w:r>
    </w:p>
    <w:p w:rsidR="00000000" w:rsidDel="00000000" w:rsidP="00000000" w:rsidRDefault="00000000" w:rsidRPr="00000000" w14:paraId="0000001D">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White chenille stems (6 mm x 6"), (1 per student)</w:t>
      </w:r>
      <w:r w:rsidDel="00000000" w:rsidR="00000000" w:rsidRPr="00000000">
        <w:rPr>
          <w:rtl w:val="0"/>
        </w:rPr>
      </w:r>
    </w:p>
    <w:p w:rsidR="00000000" w:rsidDel="00000000" w:rsidP="00000000" w:rsidRDefault="00000000" w:rsidRPr="00000000" w14:paraId="0000001E">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Yellow chenille stems (6 mm x 6"), (4 per student)</w:t>
      </w:r>
      <w:r w:rsidDel="00000000" w:rsidR="00000000" w:rsidRPr="00000000">
        <w:rPr>
          <w:rtl w:val="0"/>
        </w:rPr>
      </w:r>
    </w:p>
    <w:p w:rsidR="00000000" w:rsidDel="00000000" w:rsidP="00000000" w:rsidRDefault="00000000" w:rsidRPr="00000000" w14:paraId="0000001F">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Green bump chenille stems (15 mm x 12"),(1 per student) </w:t>
      </w:r>
      <w:r w:rsidDel="00000000" w:rsidR="00000000" w:rsidRPr="00000000">
        <w:rPr>
          <w:rtl w:val="0"/>
        </w:rPr>
      </w:r>
    </w:p>
    <w:p w:rsidR="00000000" w:rsidDel="00000000" w:rsidP="00000000" w:rsidRDefault="00000000" w:rsidRPr="00000000" w14:paraId="00000020">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Green tissue paper (3" x 3"), (1 per student)</w:t>
      </w:r>
      <w:r w:rsidDel="00000000" w:rsidR="00000000" w:rsidRPr="00000000">
        <w:rPr>
          <w:rtl w:val="0"/>
        </w:rPr>
      </w:r>
    </w:p>
    <w:p w:rsidR="00000000" w:rsidDel="00000000" w:rsidP="00000000" w:rsidRDefault="00000000" w:rsidRPr="00000000" w14:paraId="00000021">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Yellow pony beads (6 mm x 9 mm) (2 per student)</w:t>
      </w:r>
      <w:r w:rsidDel="00000000" w:rsidR="00000000" w:rsidRPr="00000000">
        <w:rPr>
          <w:rtl w:val="0"/>
        </w:rPr>
      </w:r>
    </w:p>
    <w:p w:rsidR="00000000" w:rsidDel="00000000" w:rsidP="00000000" w:rsidRDefault="00000000" w:rsidRPr="00000000" w14:paraId="00000022">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White pony beads (6 mm x 9 mm), (5 per student)</w:t>
      </w:r>
      <w:r w:rsidDel="00000000" w:rsidR="00000000" w:rsidRPr="00000000">
        <w:rPr>
          <w:rtl w:val="0"/>
        </w:rPr>
      </w:r>
    </w:p>
    <w:p w:rsidR="00000000" w:rsidDel="00000000" w:rsidP="00000000" w:rsidRDefault="00000000" w:rsidRPr="00000000" w14:paraId="00000023">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Glue sticks (1 per student)</w:t>
      </w:r>
      <w:r w:rsidDel="00000000" w:rsidR="00000000" w:rsidRPr="00000000">
        <w:rPr>
          <w:rtl w:val="0"/>
        </w:rPr>
      </w:r>
    </w:p>
    <w:p w:rsidR="00000000" w:rsidDel="00000000" w:rsidP="00000000" w:rsidRDefault="00000000" w:rsidRPr="00000000" w14:paraId="00000024">
      <w:pPr>
        <w:numPr>
          <w:ilvl w:val="0"/>
          <w:numId w:val="1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Scissors (1 per student)</w:t>
      </w:r>
      <w:r w:rsidDel="00000000" w:rsidR="00000000" w:rsidRPr="00000000">
        <w:rPr>
          <w:rtl w:val="0"/>
        </w:rPr>
      </w:r>
    </w:p>
    <w:p w:rsidR="00000000" w:rsidDel="00000000" w:rsidP="00000000" w:rsidRDefault="00000000" w:rsidRPr="00000000" w14:paraId="00000025">
      <w:pPr>
        <w:numPr>
          <w:ilvl w:val="0"/>
          <w:numId w:val="16"/>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Origami Flower Instructions</w:t>
      </w:r>
      <w:r w:rsidDel="00000000" w:rsidR="00000000" w:rsidRPr="00000000">
        <w:rPr>
          <w:rFonts w:ascii="Times New Roman" w:cs="Times New Roman" w:eastAsia="Times New Roman" w:hAnsi="Times New Roman"/>
          <w:sz w:val="24"/>
          <w:szCs w:val="24"/>
          <w:rtl w:val="0"/>
        </w:rPr>
        <w:t xml:space="preserve"> PowerPoint</w:t>
      </w: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The Bee Dance</w:t>
      </w:r>
    </w:p>
    <w:p w:rsidR="00000000" w:rsidDel="00000000" w:rsidP="00000000" w:rsidRDefault="00000000" w:rsidRPr="00000000" w14:paraId="0000002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4–5 treat bags (treats selected at your discretion)</w:t>
      </w:r>
      <w:r w:rsidDel="00000000" w:rsidR="00000000" w:rsidRPr="00000000">
        <w:rPr>
          <w:rtl w:val="0"/>
        </w:rPr>
      </w:r>
    </w:p>
    <w:p w:rsidR="00000000" w:rsidDel="00000000" w:rsidP="00000000" w:rsidRDefault="00000000" w:rsidRPr="00000000" w14:paraId="00000028">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Honey, I’d Love to Dance</w:t>
      </w:r>
      <w:r w:rsidDel="00000000" w:rsidR="00000000" w:rsidRPr="00000000">
        <w:rPr>
          <w:rFonts w:ascii="Times New Roman" w:cs="Times New Roman" w:eastAsia="Times New Roman" w:hAnsi="Times New Roman"/>
          <w:sz w:val="24"/>
          <w:szCs w:val="24"/>
          <w:rtl w:val="0"/>
        </w:rPr>
        <w:t xml:space="preserve"> handout (1 per student)</w:t>
      </w:r>
      <w:r w:rsidDel="00000000" w:rsidR="00000000" w:rsidRPr="00000000">
        <w:rPr>
          <w:rtl w:val="0"/>
        </w:rPr>
      </w:r>
    </w:p>
    <w:p w:rsidR="00000000" w:rsidDel="00000000" w:rsidP="00000000" w:rsidRDefault="00000000" w:rsidRPr="00000000" w14:paraId="00000029">
      <w:pPr>
        <w:numPr>
          <w:ilvl w:val="0"/>
          <w:numId w:val="1"/>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Written directions to each hidden treat bag (1 set)</w:t>
      </w:r>
      <w:r w:rsidDel="00000000" w:rsidR="00000000" w:rsidRPr="00000000">
        <w:rPr>
          <w:rtl w:val="0"/>
        </w:rPr>
      </w:r>
    </w:p>
    <w:p w:rsidR="00000000" w:rsidDel="00000000" w:rsidP="00000000" w:rsidRDefault="00000000" w:rsidRPr="00000000" w14:paraId="0000002A">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B">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a86e8"/>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Honey, I'd Love to Dance Handout</w:t>
        </w:r>
      </w:hyperlink>
      <w:r w:rsidDel="00000000" w:rsidR="00000000" w:rsidRPr="00000000">
        <w:rPr>
          <w:rtl w:val="0"/>
        </w:rPr>
      </w:r>
    </w:p>
    <w:p w:rsidR="00000000" w:rsidDel="00000000" w:rsidP="00000000" w:rsidRDefault="00000000" w:rsidRPr="00000000" w14:paraId="0000002C">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a86e8"/>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Flower Power Activity Sheet</w:t>
        </w:r>
      </w:hyperlink>
      <w:r w:rsidDel="00000000" w:rsidR="00000000" w:rsidRPr="00000000">
        <w:rPr>
          <w:rtl w:val="0"/>
        </w:rPr>
      </w:r>
    </w:p>
    <w:p w:rsidR="00000000" w:rsidDel="00000000" w:rsidP="00000000" w:rsidRDefault="00000000" w:rsidRPr="00000000" w14:paraId="0000002D">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a86e8"/>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The Basic Parts of a Flower Handout</w:t>
        </w:r>
      </w:hyperlink>
      <w:r w:rsidDel="00000000" w:rsidR="00000000" w:rsidRPr="00000000">
        <w:rPr>
          <w:rtl w:val="0"/>
        </w:rPr>
      </w:r>
    </w:p>
    <w:p w:rsidR="00000000" w:rsidDel="00000000" w:rsidP="00000000" w:rsidRDefault="00000000" w:rsidRPr="00000000" w14:paraId="0000002E">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4a86e8"/>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Origami Flower Instruction PowerPoint</w:t>
        </w:r>
      </w:hyperlink>
      <w:r w:rsidDel="00000000" w:rsidR="00000000" w:rsidRPr="00000000">
        <w:rPr>
          <w:rtl w:val="0"/>
        </w:rPr>
      </w:r>
    </w:p>
    <w:p w:rsidR="00000000" w:rsidDel="00000000" w:rsidP="00000000" w:rsidRDefault="00000000" w:rsidRPr="00000000" w14:paraId="0000002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30">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1">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flowers in advance, and store them in the 5-gallon bucket with water in the bottom. Dissect a few flowers, place them on cardstock or a sheet of paper, and label the parts.</w:t>
      </w:r>
    </w:p>
    <w:p w:rsidR="00000000" w:rsidDel="00000000" w:rsidP="00000000" w:rsidRDefault="00000000" w:rsidRPr="00000000" w14:paraId="00000032">
      <w:pPr>
        <w:widowControl w:val="0"/>
        <w:numPr>
          <w:ilvl w:val="0"/>
          <w:numId w:val="1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Flower Power Activity sheet (1 per student).</w:t>
      </w:r>
    </w:p>
    <w:p w:rsidR="00000000" w:rsidDel="00000000" w:rsidP="00000000" w:rsidRDefault="00000000" w:rsidRPr="00000000" w14:paraId="00000033">
      <w:pPr>
        <w:widowControl w:val="0"/>
        <w:numPr>
          <w:ilvl w:val="0"/>
          <w:numId w:val="1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clear tape, card stock paper, and scissors located centrally in the classroom.</w:t>
      </w:r>
    </w:p>
    <w:p w:rsidR="00000000" w:rsidDel="00000000" w:rsidP="00000000" w:rsidRDefault="00000000" w:rsidRPr="00000000" w14:paraId="00000034">
      <w:pPr>
        <w:widowControl w:val="0"/>
        <w:numPr>
          <w:ilvl w:val="0"/>
          <w:numId w:val="1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Basic parts of a flower handout/poster for the students.</w:t>
      </w:r>
    </w:p>
    <w:p w:rsidR="00000000" w:rsidDel="00000000" w:rsidP="00000000" w:rsidRDefault="00000000" w:rsidRPr="00000000" w14:paraId="00000035">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36">
      <w:pPr>
        <w:widowControl w:val="0"/>
        <w:numPr>
          <w:ilvl w:val="0"/>
          <w:numId w:val="1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out the origami paper (4-5 pieces per student).</w:t>
      </w:r>
    </w:p>
    <w:p w:rsidR="00000000" w:rsidDel="00000000" w:rsidP="00000000" w:rsidRDefault="00000000" w:rsidRPr="00000000" w14:paraId="00000037">
      <w:pPr>
        <w:widowControl w:val="0"/>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Origami Flower PowerPoint.</w:t>
      </w:r>
    </w:p>
    <w:p w:rsidR="00000000" w:rsidDel="00000000" w:rsidP="00000000" w:rsidRDefault="00000000" w:rsidRPr="00000000" w14:paraId="00000038">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39">
      <w:pPr>
        <w:widowControl w:val="0"/>
        <w:numPr>
          <w:ilvl w:val="0"/>
          <w:numId w:val="1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activity should be completed outside. </w:t>
      </w:r>
    </w:p>
    <w:p w:rsidR="00000000" w:rsidDel="00000000" w:rsidP="00000000" w:rsidRDefault="00000000" w:rsidRPr="00000000" w14:paraId="0000003A">
      <w:pPr>
        <w:widowControl w:val="0"/>
        <w:numPr>
          <w:ilvl w:val="0"/>
          <w:numId w:val="1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copies of the Honey, I'd love to dance handout (1 for each student).</w:t>
      </w:r>
    </w:p>
    <w:p w:rsidR="00000000" w:rsidDel="00000000" w:rsidP="00000000" w:rsidRDefault="00000000" w:rsidRPr="00000000" w14:paraId="0000003B">
      <w:pPr>
        <w:widowControl w:val="0"/>
        <w:numPr>
          <w:ilvl w:val="0"/>
          <w:numId w:val="1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students into 4-5 teams. </w:t>
      </w:r>
    </w:p>
    <w:p w:rsidR="00000000" w:rsidDel="00000000" w:rsidP="00000000" w:rsidRDefault="00000000" w:rsidRPr="00000000" w14:paraId="0000003C">
      <w:pPr>
        <w:widowControl w:val="0"/>
        <w:numPr>
          <w:ilvl w:val="0"/>
          <w:numId w:val="1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Hide the Treat bags and create written directions to each treat bag (1 per team). </w:t>
      </w:r>
    </w:p>
    <w:p w:rsidR="00000000" w:rsidDel="00000000" w:rsidP="00000000" w:rsidRDefault="00000000" w:rsidRPr="00000000" w14:paraId="0000003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pistil:</w:t>
      </w:r>
      <w:r w:rsidDel="00000000" w:rsidR="00000000" w:rsidRPr="00000000">
        <w:rPr>
          <w:rFonts w:ascii="Times New Roman" w:cs="Times New Roman" w:eastAsia="Times New Roman" w:hAnsi="Times New Roman"/>
          <w:sz w:val="24"/>
          <w:szCs w:val="24"/>
          <w:rtl w:val="0"/>
        </w:rPr>
        <w:t xml:space="preserve"> female parts of a flower, including the stigma (where pollen lands), style (stalk-like part between stigma and ovary), and ovary (at the base, develops into the fruit and contains the seeds)</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pollenizer:</w:t>
      </w:r>
      <w:r w:rsidDel="00000000" w:rsidR="00000000" w:rsidRPr="00000000">
        <w:rPr>
          <w:rFonts w:ascii="Times New Roman" w:cs="Times New Roman" w:eastAsia="Times New Roman" w:hAnsi="Times New Roman"/>
          <w:sz w:val="24"/>
          <w:szCs w:val="24"/>
          <w:rtl w:val="0"/>
        </w:rPr>
        <w:t xml:space="preserve"> plant that produces pollen</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pollinator:</w:t>
      </w:r>
      <w:r w:rsidDel="00000000" w:rsidR="00000000" w:rsidRPr="00000000">
        <w:rPr>
          <w:rFonts w:ascii="Times New Roman" w:cs="Times New Roman" w:eastAsia="Times New Roman" w:hAnsi="Times New Roman"/>
          <w:sz w:val="24"/>
          <w:szCs w:val="24"/>
          <w:rtl w:val="0"/>
        </w:rPr>
        <w:t xml:space="preserve"> agent that moves pollen resulting in the pollination of flowers</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stamen:</w:t>
      </w:r>
      <w:r w:rsidDel="00000000" w:rsidR="00000000" w:rsidRPr="00000000">
        <w:rPr>
          <w:rFonts w:ascii="Times New Roman" w:cs="Times New Roman" w:eastAsia="Times New Roman" w:hAnsi="Times New Roman"/>
          <w:sz w:val="24"/>
          <w:szCs w:val="24"/>
          <w:rtl w:val="0"/>
        </w:rPr>
        <w:t xml:space="preserve"> male parts of a flower, including the anther (produces and contains pollen) and filament (stalk supporting the anther)</w:t>
      </w:r>
    </w:p>
    <w:p w:rsidR="00000000" w:rsidDel="00000000" w:rsidP="00000000" w:rsidRDefault="00000000" w:rsidRPr="00000000" w14:paraId="00000042">
      <w:pPr>
        <w:pStyle w:val="Heading1"/>
        <w:keepNext w:val="0"/>
        <w:keepLines w:val="0"/>
        <w:widowControl w:val="0"/>
        <w:spacing w:after="0" w:before="200" w:line="240" w:lineRule="auto"/>
        <w:rPr>
          <w:rFonts w:ascii="Times New Roman" w:cs="Times New Roman" w:eastAsia="Times New Roman" w:hAnsi="Times New Roman"/>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r w:rsidDel="00000000" w:rsidR="00000000" w:rsidRPr="00000000">
        <w:rPr>
          <w:rtl w:val="0"/>
        </w:rPr>
      </w:r>
    </w:p>
    <w:p w:rsidR="00000000" w:rsidDel="00000000" w:rsidP="00000000" w:rsidRDefault="00000000" w:rsidRPr="00000000" w14:paraId="00000043">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one-third of the total human diet is derived directly or indirectly from insect-pollinated plants.</w:t>
      </w:r>
    </w:p>
    <w:p w:rsidR="00000000" w:rsidDel="00000000" w:rsidP="00000000" w:rsidRDefault="00000000" w:rsidRPr="00000000" w14:paraId="00000044">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estimated 80% of insect crop pollination is accomplished by honey bees. </w:t>
      </w:r>
    </w:p>
    <w:p w:rsidR="00000000" w:rsidDel="00000000" w:rsidP="00000000" w:rsidRDefault="00000000" w:rsidRPr="00000000" w14:paraId="00000045">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pumpkins and other squash are self-pollinating, they are a bit unique. The flowers on these plants are considered “incomplete” because the flowers are either male or female. The pollen-bearing male flowers contribute the pollen to the female, fruit-bearing flowers. </w:t>
      </w:r>
    </w:p>
    <w:p w:rsidR="00000000" w:rsidDel="00000000" w:rsidP="00000000" w:rsidRDefault="00000000" w:rsidRPr="00000000" w14:paraId="00000046">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Gregor Mendel was a monk in the 1800s. His study of pea plants demonstrated how offspring inherit traits from parent plants. Sadly, no one seemed interested in Mendel’s studies until around 1900, when three other scientists discovered similar evidence of inherited traits. Since then, researchers have continued to build on what Mendel discovered. The first activity in this lesson can serve as an introduction for teaching about inherited traits. Students will dissect a flower to discover how plants reproduce, passing traits onto offspring through seeds.</w:t>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 understand inherited traits in plants, you need to understand how seeds are produced. Seeds contain embryos that develop into plants. Before a plant can form a seed embryo, pollination and fertilization must occur in the flower. The reproductive organs of plants are found in the flower. The male parts of the flower include the filament, which looks like a stalk, and the anther at the top of the filament, which produces pollen grains. Pollination occurs when pollen from an anther is transferred to a stigma. The stigma is the female part of the flower that is specially developed to catch pollen grains. Below the stigma is the style. A pollen grain that has been caught by the stigma reaches down the style to fertilize the egg (or eggs) in the ovary. This fertilization process creates a seed (or seeds) inside the ovary. In most cases, the ovary then swells and becomes the fruit of the plant (e.g., cherries, avocados, apples, cucumbers).</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Many flowers contain both male and female parts. Some plants can pollinate themselves; they are self-fertile. Other plants have chemical or physical barriers to self-pollination and need to be cross-pollinated. In cross-pollination, pollen is delivered to a flower of a different plant. Plants adapted to cross-pollinate usually have taller </w:t>
      </w:r>
      <w:r w:rsidDel="00000000" w:rsidR="00000000" w:rsidRPr="00000000">
        <w:rPr>
          <w:rFonts w:ascii="Times New Roman" w:cs="Times New Roman" w:eastAsia="Times New Roman" w:hAnsi="Times New Roman"/>
          <w:b w:val="1"/>
          <w:sz w:val="24"/>
          <w:szCs w:val="24"/>
          <w:highlight w:val="white"/>
          <w:rtl w:val="0"/>
        </w:rPr>
        <w:t xml:space="preserve">stamens</w:t>
      </w:r>
      <w:r w:rsidDel="00000000" w:rsidR="00000000" w:rsidRPr="00000000">
        <w:rPr>
          <w:rFonts w:ascii="Times New Roman" w:cs="Times New Roman" w:eastAsia="Times New Roman" w:hAnsi="Times New Roman"/>
          <w:sz w:val="24"/>
          <w:szCs w:val="24"/>
          <w:highlight w:val="white"/>
          <w:rtl w:val="0"/>
        </w:rPr>
        <w:t xml:space="preserve"> (collective male parts) than </w:t>
      </w:r>
      <w:r w:rsidDel="00000000" w:rsidR="00000000" w:rsidRPr="00000000">
        <w:rPr>
          <w:rFonts w:ascii="Times New Roman" w:cs="Times New Roman" w:eastAsia="Times New Roman" w:hAnsi="Times New Roman"/>
          <w:b w:val="1"/>
          <w:sz w:val="24"/>
          <w:szCs w:val="24"/>
          <w:highlight w:val="white"/>
          <w:rtl w:val="0"/>
        </w:rPr>
        <w:t xml:space="preserve">pistils</w:t>
      </w:r>
      <w:r w:rsidDel="00000000" w:rsidR="00000000" w:rsidRPr="00000000">
        <w:rPr>
          <w:rFonts w:ascii="Times New Roman" w:cs="Times New Roman" w:eastAsia="Times New Roman" w:hAnsi="Times New Roman"/>
          <w:sz w:val="24"/>
          <w:szCs w:val="24"/>
          <w:highlight w:val="white"/>
          <w:rtl w:val="0"/>
        </w:rPr>
        <w:t xml:space="preserve"> (collective female parts) to better spread pollen to other flowers. In self-pollination, pollen moves from the anther to the stigma of the same flower or to another flower on the same individual plant. The seeds from self-pollinated flowers produce plants that look like the parent plant. This isn’t true with cross-pollination, which yields offspring of two different parents. The offspring of cross-pollinated plants may show some traits from both parents or may not resemble either parent.</w:t>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Plants that cannot self-pollinate require a </w:t>
      </w:r>
      <w:r w:rsidDel="00000000" w:rsidR="00000000" w:rsidRPr="00000000">
        <w:rPr>
          <w:rFonts w:ascii="Times New Roman" w:cs="Times New Roman" w:eastAsia="Times New Roman" w:hAnsi="Times New Roman"/>
          <w:b w:val="1"/>
          <w:sz w:val="24"/>
          <w:szCs w:val="24"/>
          <w:highlight w:val="white"/>
          <w:rtl w:val="0"/>
        </w:rPr>
        <w:t xml:space="preserve">pollenizer</w:t>
      </w:r>
      <w:r w:rsidDel="00000000" w:rsidR="00000000" w:rsidRPr="00000000">
        <w:rPr>
          <w:rFonts w:ascii="Times New Roman" w:cs="Times New Roman" w:eastAsia="Times New Roman" w:hAnsi="Times New Roman"/>
          <w:sz w:val="24"/>
          <w:szCs w:val="24"/>
          <w:highlight w:val="white"/>
          <w:rtl w:val="0"/>
        </w:rPr>
        <w:t xml:space="preserve">—a separate plant to provide pollen. Even plants that can self-pollinate will often produce larger fruit and healthier offspring with a pollenizer. A good pollenizer is a plant of the same species that blooms at the same time as the plant to be pollinated and provides compatible, viable, and plentiful pollen. Peaches are considered self-fertile because fruit can be produced without cross-pollination, although cross-pollination usually produces a better crop. Apples are considered self-infertile; most apple trees will not form fruit without cross-pollination by an apple tree of a different variety. Pollination is critical for the production of many important agricultural crops, including corn, wheat, rice, apples, oranges, tomatoes, and squash.</w:t>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addition to planting the proper pollenizers for their crop, farmers must also consider whether their crops require a special </w:t>
      </w:r>
      <w:r w:rsidDel="00000000" w:rsidR="00000000" w:rsidRPr="00000000">
        <w:rPr>
          <w:rFonts w:ascii="Times New Roman" w:cs="Times New Roman" w:eastAsia="Times New Roman" w:hAnsi="Times New Roman"/>
          <w:b w:val="1"/>
          <w:sz w:val="24"/>
          <w:szCs w:val="24"/>
          <w:highlight w:val="white"/>
          <w:rtl w:val="0"/>
        </w:rPr>
        <w:t xml:space="preserve">pollinator</w:t>
      </w:r>
      <w:r w:rsidDel="00000000" w:rsidR="00000000" w:rsidRPr="00000000">
        <w:rPr>
          <w:rFonts w:ascii="Times New Roman" w:cs="Times New Roman" w:eastAsia="Times New Roman" w:hAnsi="Times New Roman"/>
          <w:sz w:val="24"/>
          <w:szCs w:val="24"/>
          <w:highlight w:val="white"/>
          <w:rtl w:val="0"/>
        </w:rPr>
        <w:t xml:space="preserve">. The terms pollenizer and pollinator are often confused—a pollenizer is a plant that provides pollen; a pollinator is an agent that moves pollen, whether it be wind, water, bees, bats, moths, or birds. Insects are among the most common pollinators.</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Many flowers grow flashy petals and produce unique smells to attract insect pollinators to their rich supplies of pollen and/or nectar (sticky, sweet liquid on the end of the stigma). These flowers trade sweet nectar and protein-rich pollen in return for the pollination service that insects perform as they move from flower to flower. Insects don’t just pollinate flowers for fun; most are collecting food.</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Different insects are attracted to different types of flowers depending on color, scent, and size. Butterflies are attracted to orange, yellow, pink, and blue flowers that have large landing pads. Moths are active at night, requiring flowers that are open and provide nectar at night. Large, white flowers are particularly easy for moths to find in the dark. Honey bees see colors on the higher end of the human visual spectrum, including ultraviolet, which humans cannot see. Honey bees tend to prefer blue, purple, and yellow flowers that have sweet scents.</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It’s common to see bee boxes in orchards because honey bees are good pollinators for many fruit crops. Once a honey bee finds an abundant source of nectar and pollen, it will return to the hive and tell other bees how to locate that source by performing a dance. After a hive is placed in an orchard, it doesn’t take long for a steady stream of busy bees to start buzzing from flower to flower. Honey bees have lots of little hairs on their bodies, and a furry bee moving around inside a flower picks up a lot of pollen. Some of this pollen will be brought back to the hive for food, but some will be deposited on the stigmas of other flowers that the bee visits, pollinating those flowers. In an orchard, lots of pollinated flowers will lead to lots of tasty fruit!</w:t>
      </w:r>
    </w:p>
    <w:p w:rsidR="00000000" w:rsidDel="00000000" w:rsidP="00000000" w:rsidRDefault="00000000" w:rsidRPr="00000000" w14:paraId="0000004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1">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think about where fruit comes from. Ask the following questions to stimulate discussion and assess your students' prior knowledge:</w:t>
      </w:r>
    </w:p>
    <w:p w:rsidR="00000000" w:rsidDel="00000000" w:rsidP="00000000" w:rsidRDefault="00000000" w:rsidRPr="00000000" w14:paraId="00000052">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do you see on a fruit tree in the early spring?</w:t>
      </w:r>
      <w:r w:rsidDel="00000000" w:rsidR="00000000" w:rsidRPr="00000000">
        <w:rPr>
          <w:rtl w:val="0"/>
        </w:rPr>
      </w:r>
    </w:p>
    <w:p w:rsidR="00000000" w:rsidDel="00000000" w:rsidP="00000000" w:rsidRDefault="00000000" w:rsidRPr="00000000" w14:paraId="00000053">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Do all flowers on a fruit tree become fruit?</w:t>
      </w:r>
      <w:r w:rsidDel="00000000" w:rsidR="00000000" w:rsidRPr="00000000">
        <w:rPr>
          <w:rtl w:val="0"/>
        </w:rPr>
      </w:r>
    </w:p>
    <w:p w:rsidR="00000000" w:rsidDel="00000000" w:rsidP="00000000" w:rsidRDefault="00000000" w:rsidRPr="00000000" w14:paraId="00000054">
      <w:pPr>
        <w:numPr>
          <w:ilvl w:val="1"/>
          <w:numId w:val="1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is it common to see bee boxes in fruit orchards?</w:t>
      </w:r>
      <w:r w:rsidDel="00000000" w:rsidR="00000000" w:rsidRPr="00000000">
        <w:rPr>
          <w:rtl w:val="0"/>
        </w:rPr>
      </w:r>
    </w:p>
    <w:p w:rsidR="00000000" w:rsidDel="00000000" w:rsidP="00000000" w:rsidRDefault="00000000" w:rsidRPr="00000000" w14:paraId="00000055">
      <w:pPr>
        <w:numPr>
          <w:ilvl w:val="1"/>
          <w:numId w:val="12"/>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are bees an important agricultural resource?</w:t>
      </w:r>
      <w:r w:rsidDel="00000000" w:rsidR="00000000" w:rsidRPr="00000000">
        <w:rPr>
          <w:rtl w:val="0"/>
        </w:rPr>
      </w:r>
    </w:p>
    <w:p w:rsidR="00000000" w:rsidDel="00000000" w:rsidP="00000000" w:rsidRDefault="00000000" w:rsidRPr="00000000" w14:paraId="00000056">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35nkun2" w:id="14"/>
      <w:bookmarkEnd w:id="14"/>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Flower Dissection</w:t>
      </w:r>
    </w:p>
    <w:p w:rsidR="00000000" w:rsidDel="00000000" w:rsidP="00000000" w:rsidRDefault="00000000" w:rsidRPr="00000000" w14:paraId="00000058">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flowers in advance, and store them in the 5-gallon bucket with water in the bottom. Dissect a few flowers, place them on cardstock or a sheet of paper, and label the parts.</w:t>
      </w:r>
    </w:p>
    <w:p w:rsidR="00000000" w:rsidDel="00000000" w:rsidP="00000000" w:rsidRDefault="00000000" w:rsidRPr="00000000" w14:paraId="00000059">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background information with your class. Explain to your students that they are going to examine, dissect, and label the parts of the flower that are associated with pollination and seed formation.</w:t>
      </w:r>
    </w:p>
    <w:p w:rsidR="00000000" w:rsidDel="00000000" w:rsidP="00000000" w:rsidRDefault="00000000" w:rsidRPr="00000000" w14:paraId="0000005A">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and discuss the </w:t>
      </w:r>
      <w:r w:rsidDel="00000000" w:rsidR="00000000" w:rsidRPr="00000000">
        <w:rPr>
          <w:rFonts w:ascii="Times New Roman" w:cs="Times New Roman" w:eastAsia="Times New Roman" w:hAnsi="Times New Roman"/>
          <w:i w:val="1"/>
          <w:sz w:val="24"/>
          <w:szCs w:val="24"/>
          <w:rtl w:val="0"/>
        </w:rPr>
        <w:t xml:space="preserve">Basic Parts of a Flower</w:t>
      </w:r>
      <w:r w:rsidDel="00000000" w:rsidR="00000000" w:rsidRPr="00000000">
        <w:rPr>
          <w:rFonts w:ascii="Times New Roman" w:cs="Times New Roman" w:eastAsia="Times New Roman" w:hAnsi="Times New Roman"/>
          <w:sz w:val="24"/>
          <w:szCs w:val="24"/>
          <w:rtl w:val="0"/>
        </w:rPr>
        <w:t xml:space="preserve"> handout as a class, or have students read the handout individually or in small groups. </w:t>
      </w:r>
    </w:p>
    <w:p w:rsidR="00000000" w:rsidDel="00000000" w:rsidP="00000000" w:rsidRDefault="00000000" w:rsidRPr="00000000" w14:paraId="0000005B">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copy of the </w:t>
      </w:r>
      <w:r w:rsidDel="00000000" w:rsidR="00000000" w:rsidRPr="00000000">
        <w:rPr>
          <w:rFonts w:ascii="Times New Roman" w:cs="Times New Roman" w:eastAsia="Times New Roman" w:hAnsi="Times New Roman"/>
          <w:i w:val="1"/>
          <w:sz w:val="24"/>
          <w:szCs w:val="24"/>
          <w:rtl w:val="0"/>
        </w:rPr>
        <w:t xml:space="preserve">Flower Power</w:t>
      </w:r>
      <w:r w:rsidDel="00000000" w:rsidR="00000000" w:rsidRPr="00000000">
        <w:rPr>
          <w:rFonts w:ascii="Times New Roman" w:cs="Times New Roman" w:eastAsia="Times New Roman" w:hAnsi="Times New Roman"/>
          <w:sz w:val="24"/>
          <w:szCs w:val="24"/>
          <w:rtl w:val="0"/>
        </w:rPr>
        <w:t xml:space="preserve"> activity sheet, clear tape, and a piece of cardstock or paper. Have 6–7 pairs of scissors located centrally in the classroom.</w:t>
      </w:r>
    </w:p>
    <w:p w:rsidR="00000000" w:rsidDel="00000000" w:rsidP="00000000" w:rsidRDefault="00000000" w:rsidRPr="00000000" w14:paraId="0000005C">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t>
      </w:r>
      <w:r w:rsidDel="00000000" w:rsidR="00000000" w:rsidRPr="00000000">
        <w:rPr>
          <w:rFonts w:ascii="Times New Roman" w:cs="Times New Roman" w:eastAsia="Times New Roman" w:hAnsi="Times New Roman"/>
          <w:i w:val="1"/>
          <w:sz w:val="24"/>
          <w:szCs w:val="24"/>
          <w:rtl w:val="0"/>
        </w:rPr>
        <w:t xml:space="preserve">Parts of a Flower Poster</w:t>
      </w:r>
      <w:r w:rsidDel="00000000" w:rsidR="00000000" w:rsidRPr="00000000">
        <w:rPr>
          <w:rFonts w:ascii="Times New Roman" w:cs="Times New Roman" w:eastAsia="Times New Roman" w:hAnsi="Times New Roman"/>
          <w:sz w:val="24"/>
          <w:szCs w:val="24"/>
          <w:rtl w:val="0"/>
        </w:rPr>
        <w:t xml:space="preserve"> as a guide, instruct the students to first label the flower parts on the </w:t>
      </w:r>
      <w:r w:rsidDel="00000000" w:rsidR="00000000" w:rsidRPr="00000000">
        <w:rPr>
          <w:rFonts w:ascii="Times New Roman" w:cs="Times New Roman" w:eastAsia="Times New Roman" w:hAnsi="Times New Roman"/>
          <w:i w:val="1"/>
          <w:sz w:val="24"/>
          <w:szCs w:val="24"/>
          <w:rtl w:val="0"/>
        </w:rPr>
        <w:t xml:space="preserve">Flower Power</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5D">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previously dissected flowers. Explain that flower dissection requires precision and a “light touch.” Rough handling of the flower will destroy the parts that need to be labeled. Give each student a flower. Have the students carefully dissect the flower and tape the parts onto their cardstock or paper. </w:t>
      </w:r>
    </w:p>
    <w:p w:rsidR="00000000" w:rsidDel="00000000" w:rsidP="00000000" w:rsidRDefault="00000000" w:rsidRPr="00000000" w14:paraId="0000005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label each flower part. They should use the </w:t>
      </w:r>
      <w:r w:rsidDel="00000000" w:rsidR="00000000" w:rsidRPr="00000000">
        <w:rPr>
          <w:rFonts w:ascii="Times New Roman" w:cs="Times New Roman" w:eastAsia="Times New Roman" w:hAnsi="Times New Roman"/>
          <w:i w:val="1"/>
          <w:sz w:val="24"/>
          <w:szCs w:val="24"/>
          <w:rtl w:val="0"/>
        </w:rPr>
        <w:t xml:space="preserve">Flower Power</w:t>
      </w:r>
      <w:r w:rsidDel="00000000" w:rsidR="00000000" w:rsidRPr="00000000">
        <w:rPr>
          <w:rFonts w:ascii="Times New Roman" w:cs="Times New Roman" w:eastAsia="Times New Roman" w:hAnsi="Times New Roman"/>
          <w:sz w:val="24"/>
          <w:szCs w:val="24"/>
          <w:rtl w:val="0"/>
        </w:rPr>
        <w:t xml:space="preserve"> activity sheet as a reference.</w:t>
      </w:r>
    </w:p>
    <w:p w:rsidR="00000000" w:rsidDel="00000000" w:rsidP="00000000" w:rsidRDefault="00000000" w:rsidRPr="00000000" w14:paraId="0000005F">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following questions:</w:t>
      </w:r>
    </w:p>
    <w:p w:rsidR="00000000" w:rsidDel="00000000" w:rsidP="00000000" w:rsidRDefault="00000000" w:rsidRPr="00000000" w14:paraId="00000060">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Are some flowers easier to dissect than others? </w:t>
      </w:r>
      <w:r w:rsidDel="00000000" w:rsidR="00000000" w:rsidRPr="00000000">
        <w:rPr>
          <w:rtl w:val="0"/>
        </w:rPr>
      </w:r>
    </w:p>
    <w:p w:rsidR="00000000" w:rsidDel="00000000" w:rsidP="00000000" w:rsidRDefault="00000000" w:rsidRPr="00000000" w14:paraId="00000061">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Were some parts easier to identify than others?</w:t>
      </w:r>
      <w:r w:rsidDel="00000000" w:rsidR="00000000" w:rsidRPr="00000000">
        <w:rPr>
          <w:rtl w:val="0"/>
        </w:rPr>
      </w:r>
    </w:p>
    <w:p w:rsidR="00000000" w:rsidDel="00000000" w:rsidP="00000000" w:rsidRDefault="00000000" w:rsidRPr="00000000" w14:paraId="00000062">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Did every flower contain pollen? Why or why not?</w:t>
      </w:r>
      <w:r w:rsidDel="00000000" w:rsidR="00000000" w:rsidRPr="00000000">
        <w:rPr>
          <w:rtl w:val="0"/>
        </w:rPr>
      </w:r>
    </w:p>
    <w:p w:rsidR="00000000" w:rsidDel="00000000" w:rsidP="00000000" w:rsidRDefault="00000000" w:rsidRPr="00000000" w14:paraId="00000063">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do you think your flower is pollinated? </w:t>
      </w:r>
      <w:r w:rsidDel="00000000" w:rsidR="00000000" w:rsidRPr="00000000">
        <w:rPr>
          <w:rtl w:val="0"/>
        </w:rPr>
      </w:r>
    </w:p>
    <w:p w:rsidR="00000000" w:rsidDel="00000000" w:rsidP="00000000" w:rsidRDefault="00000000" w:rsidRPr="00000000" w14:paraId="00000064">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Can you predict the size and shape of the seeds that may be produced by the flower based on how the flower looks?</w:t>
      </w:r>
      <w:r w:rsidDel="00000000" w:rsidR="00000000" w:rsidRPr="00000000">
        <w:rPr>
          <w:rtl w:val="0"/>
        </w:rPr>
      </w:r>
    </w:p>
    <w:p w:rsidR="00000000" w:rsidDel="00000000" w:rsidP="00000000" w:rsidRDefault="00000000" w:rsidRPr="00000000" w14:paraId="00000065">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your flower were self-pollinated, and its seeds were planted, what would the flowers of its offspring look like? What if it were cross-pollinated?</w:t>
      </w:r>
      <w:r w:rsidDel="00000000" w:rsidR="00000000" w:rsidRPr="00000000">
        <w:rPr>
          <w:rtl w:val="0"/>
        </w:rPr>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Origami Flower Model</w:t>
      </w:r>
    </w:p>
    <w:p w:rsidR="00000000" w:rsidDel="00000000" w:rsidP="00000000" w:rsidRDefault="00000000" w:rsidRPr="00000000" w14:paraId="0000006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creating an origami flower to model the parts of a flower. </w:t>
      </w:r>
      <w:r w:rsidDel="00000000" w:rsidR="00000000" w:rsidRPr="00000000">
        <w:drawing>
          <wp:anchor allowOverlap="1" behindDoc="0" distB="114300" distT="114300" distL="114300" distR="114300" hidden="0" layoutInCell="1" locked="0" relativeHeight="0" simplePos="0">
            <wp:simplePos x="0" y="0"/>
            <wp:positionH relativeFrom="column">
              <wp:posOffset>4981575</wp:posOffset>
            </wp:positionH>
            <wp:positionV relativeFrom="paragraph">
              <wp:posOffset>428625</wp:posOffset>
            </wp:positionV>
            <wp:extent cx="1054741" cy="1690688"/>
            <wp:effectExtent b="0" l="0" r="0" t="0"/>
            <wp:wrapSquare wrapText="bothSides" distB="114300" distT="114300" distL="114300" distR="114300"/>
            <wp:docPr descr="flower in vase" id="6" name="image2.jpg"/>
            <a:graphic>
              <a:graphicData uri="http://schemas.openxmlformats.org/drawingml/2006/picture">
                <pic:pic>
                  <pic:nvPicPr>
                    <pic:cNvPr descr="flower in vase" id="0" name="image2.jpg"/>
                    <pic:cNvPicPr preferRelativeResize="0"/>
                  </pic:nvPicPr>
                  <pic:blipFill>
                    <a:blip r:embed="rId12"/>
                    <a:srcRect b="0" l="0" r="0" t="0"/>
                    <a:stretch>
                      <a:fillRect/>
                    </a:stretch>
                  </pic:blipFill>
                  <pic:spPr>
                    <a:xfrm>
                      <a:off x="0" y="0"/>
                      <a:ext cx="1054741" cy="1690688"/>
                    </a:xfrm>
                    <a:prstGeom prst="rect"/>
                    <a:ln/>
                  </pic:spPr>
                </pic:pic>
              </a:graphicData>
            </a:graphic>
          </wp:anchor>
        </w:drawing>
      </w:r>
    </w:p>
    <w:p w:rsidR="00000000" w:rsidDel="00000000" w:rsidP="00000000" w:rsidRDefault="00000000" w:rsidRPr="00000000" w14:paraId="00000068">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4-5 pieces of origami paper. Follow the instructions on the </w:t>
      </w:r>
      <w:r w:rsidDel="00000000" w:rsidR="00000000" w:rsidRPr="00000000">
        <w:rPr>
          <w:rFonts w:ascii="Times New Roman" w:cs="Times New Roman" w:eastAsia="Times New Roman" w:hAnsi="Times New Roman"/>
          <w:i w:val="1"/>
          <w:sz w:val="24"/>
          <w:szCs w:val="24"/>
          <w:rtl w:val="0"/>
        </w:rPr>
        <w:t xml:space="preserve">Origami Flower</w:t>
      </w:r>
      <w:r w:rsidDel="00000000" w:rsidR="00000000" w:rsidRPr="00000000">
        <w:rPr>
          <w:rFonts w:ascii="Times New Roman" w:cs="Times New Roman" w:eastAsia="Times New Roman" w:hAnsi="Times New Roman"/>
          <w:sz w:val="24"/>
          <w:szCs w:val="24"/>
          <w:rtl w:val="0"/>
        </w:rPr>
        <w:t xml:space="preserve"> PowerPoint to create the flower petals. </w:t>
      </w:r>
    </w:p>
    <w:p w:rsidR="00000000" w:rsidDel="00000000" w:rsidP="00000000" w:rsidRDefault="00000000" w:rsidRPr="00000000" w14:paraId="00000069">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student should add the following parts to their flower: </w:t>
      </w:r>
    </w:p>
    <w:p w:rsidR="00000000" w:rsidDel="00000000" w:rsidP="00000000" w:rsidRDefault="00000000" w:rsidRPr="00000000" w14:paraId="0000006A">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white chenille stem represents the style. Use one yellow pony bead to represent the ovary, and attach it to the bottom of the style.</w:t>
      </w:r>
      <w:r w:rsidDel="00000000" w:rsidR="00000000" w:rsidRPr="00000000">
        <w:rPr>
          <w:rtl w:val="0"/>
        </w:rPr>
      </w:r>
    </w:p>
    <w:p w:rsidR="00000000" w:rsidDel="00000000" w:rsidP="00000000" w:rsidRDefault="00000000" w:rsidRPr="00000000" w14:paraId="0000006B">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yellow chenille stems represent the filaments. Push the white and yellow chenille stems up through the bottom center hole of the origami flower. Trim the chenille stems to the desired length, making sure the white chenille stem is slightly taller than the yellow chenille stems.</w:t>
      </w:r>
      <w:r w:rsidDel="00000000" w:rsidR="00000000" w:rsidRPr="00000000">
        <w:rPr>
          <w:rtl w:val="0"/>
        </w:rPr>
      </w:r>
    </w:p>
    <w:p w:rsidR="00000000" w:rsidDel="00000000" w:rsidP="00000000" w:rsidRDefault="00000000" w:rsidRPr="00000000" w14:paraId="0000006C">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Create the stigma and anthers by attaching a yellow pony bead to the top of the style and white pony beads to the tops of each filament.</w:t>
      </w:r>
      <w:r w:rsidDel="00000000" w:rsidR="00000000" w:rsidRPr="00000000">
        <w:rPr>
          <w:rtl w:val="0"/>
        </w:rPr>
      </w:r>
    </w:p>
    <w:p w:rsidR="00000000" w:rsidDel="00000000" w:rsidP="00000000" w:rsidRDefault="00000000" w:rsidRPr="00000000" w14:paraId="0000006D">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green tissue paper to create the sepal. Poke a small hole into the center of the sepal with the sharp point of a pencil. Glue the sepal around the bottom of the origami flower petals.</w:t>
      </w:r>
      <w:r w:rsidDel="00000000" w:rsidR="00000000" w:rsidRPr="00000000">
        <w:rPr>
          <w:rtl w:val="0"/>
        </w:rPr>
      </w:r>
    </w:p>
    <w:p w:rsidR="00000000" w:rsidDel="00000000" w:rsidP="00000000" w:rsidRDefault="00000000" w:rsidRPr="00000000" w14:paraId="0000006E">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Place the green chenille stem into the bottom hole of the flower. Create leaves around the stem using the green bump chenille stems.</w:t>
      </w:r>
      <w:r w:rsidDel="00000000" w:rsidR="00000000" w:rsidRPr="00000000">
        <w:rPr>
          <w:rtl w:val="0"/>
        </w:rPr>
      </w:r>
    </w:p>
    <w:p w:rsidR="00000000" w:rsidDel="00000000" w:rsidP="00000000" w:rsidRDefault="00000000" w:rsidRPr="00000000" w14:paraId="0000006F">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use their flower models to point out each part of the flower and explain the parts’ functions.</w:t>
      </w:r>
    </w:p>
    <w:p w:rsidR="00000000" w:rsidDel="00000000" w:rsidP="00000000" w:rsidRDefault="00000000" w:rsidRPr="00000000" w14:paraId="0000007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The Bee Dance</w:t>
      </w:r>
    </w:p>
    <w:p w:rsidR="00000000" w:rsidDel="00000000" w:rsidP="00000000" w:rsidRDefault="00000000" w:rsidRPr="00000000" w14:paraId="0000007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activity needs lots of room. Try it outside!</w:t>
      </w:r>
    </w:p>
    <w:p w:rsidR="00000000" w:rsidDel="00000000" w:rsidP="00000000" w:rsidRDefault="00000000" w:rsidRPr="00000000" w14:paraId="00000072">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how humans communicate non-verbally (body language, hand signals, facial expressions). Demonstrate a few in a charades-type manner.</w:t>
      </w:r>
    </w:p>
    <w:p w:rsidR="00000000" w:rsidDel="00000000" w:rsidP="00000000" w:rsidRDefault="00000000" w:rsidRPr="00000000" w14:paraId="00000073">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w:t>
      </w:r>
      <w:r w:rsidDel="00000000" w:rsidR="00000000" w:rsidRPr="00000000">
        <w:rPr>
          <w:rFonts w:ascii="Times New Roman" w:cs="Times New Roman" w:eastAsia="Times New Roman" w:hAnsi="Times New Roman"/>
          <w:i w:val="1"/>
          <w:sz w:val="24"/>
          <w:szCs w:val="24"/>
          <w:rtl w:val="0"/>
        </w:rPr>
        <w:t xml:space="preserve">Honey, I’d Love To Dance</w:t>
      </w:r>
      <w:r w:rsidDel="00000000" w:rsidR="00000000" w:rsidRPr="00000000">
        <w:rPr>
          <w:rFonts w:ascii="Times New Roman" w:cs="Times New Roman" w:eastAsia="Times New Roman" w:hAnsi="Times New Roman"/>
          <w:sz w:val="24"/>
          <w:szCs w:val="24"/>
          <w:rtl w:val="0"/>
        </w:rPr>
        <w:t xml:space="preserve"> handout. Discuss both dances and what each movement means. </w:t>
      </w:r>
    </w:p>
    <w:p w:rsidR="00000000" w:rsidDel="00000000" w:rsidP="00000000" w:rsidRDefault="00000000" w:rsidRPr="00000000" w14:paraId="00000074">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class into teams of 4–5, depending on class size. Have each team choose a scout. This student/bee will find the food source (treat bag) and communicate its whereabouts through bee dances to the team members.</w:t>
      </w:r>
    </w:p>
    <w:p w:rsidR="00000000" w:rsidDel="00000000" w:rsidP="00000000" w:rsidRDefault="00000000" w:rsidRPr="00000000" w14:paraId="00000075">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scout written directions to a different treat bag (that you have hidden), and then send the scouts out to find them. Do not let the other students witness their search.</w:t>
      </w:r>
    </w:p>
    <w:p w:rsidR="00000000" w:rsidDel="00000000" w:rsidP="00000000" w:rsidRDefault="00000000" w:rsidRPr="00000000" w14:paraId="00000076">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scouts return, have them communicate the direction and distance of the treat bag to their team members using either the round dance or the waggle dance. No verbal or “human” body language allowed!</w:t>
      </w:r>
    </w:p>
    <w:p w:rsidR="00000000" w:rsidDel="00000000" w:rsidP="00000000" w:rsidRDefault="00000000" w:rsidRPr="00000000" w14:paraId="00000077">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the teams have found their reward, follow up with a class discussion about the ease or difficulty of communicating through dance. Is it difficult to judge distance without a tape measure or other tools? Do they believe honey bees are intelligent creatures?</w:t>
      </w:r>
    </w:p>
    <w:p w:rsidR="00000000" w:rsidDel="00000000" w:rsidP="00000000" w:rsidRDefault="00000000" w:rsidRPr="00000000" w14:paraId="0000007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7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7A">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parts of a flower.</w:t>
      </w:r>
    </w:p>
    <w:p w:rsidR="00000000" w:rsidDel="00000000" w:rsidP="00000000" w:rsidRDefault="00000000" w:rsidRPr="00000000" w14:paraId="0000007B">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Flowers can be beautiful to look at, but some flowers develop into food that we eat. All fruits develop from the flower of a plant.</w:t>
      </w:r>
    </w:p>
    <w:p w:rsidR="00000000" w:rsidDel="00000000" w:rsidP="00000000" w:rsidRDefault="00000000" w:rsidRPr="00000000" w14:paraId="0000007C">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flower must be pollinated before it will produce a fruit. This can be done by insects such as bees.</w:t>
      </w:r>
    </w:p>
    <w:p w:rsidR="00000000" w:rsidDel="00000000" w:rsidP="00000000" w:rsidRDefault="00000000" w:rsidRPr="00000000" w14:paraId="0000007D">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Pollination is important in producing our food. Pollinators, like bees, are one example of a natural resource used in agriculture. </w:t>
      </w:r>
    </w:p>
    <w:p w:rsidR="00000000" w:rsidDel="00000000" w:rsidP="00000000" w:rsidRDefault="00000000" w:rsidRPr="00000000" w14:paraId="0000007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honey try using the </w:t>
      </w:r>
      <w:hyperlink r:id="rId13">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82">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Bruno the Beekeeper</w:t>
        </w:r>
      </w:hyperlink>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What </w:t>
        </w:r>
      </w:hyperlink>
      <w:hyperlink r:id="rId16">
        <w:r w:rsidDel="00000000" w:rsidR="00000000" w:rsidRPr="00000000">
          <w:rPr>
            <w:rFonts w:ascii="Times New Roman" w:cs="Times New Roman" w:eastAsia="Times New Roman" w:hAnsi="Times New Roman"/>
            <w:color w:val="1155cc"/>
            <w:sz w:val="24"/>
            <w:szCs w:val="24"/>
            <w:u w:val="single"/>
            <w:rtl w:val="0"/>
          </w:rPr>
          <w:t xml:space="preserve">if There</w:t>
        </w:r>
      </w:hyperlink>
      <w:hyperlink r:id="rId17">
        <w:r w:rsidDel="00000000" w:rsidR="00000000" w:rsidRPr="00000000">
          <w:rPr>
            <w:rFonts w:ascii="Times New Roman" w:cs="Times New Roman" w:eastAsia="Times New Roman" w:hAnsi="Times New Roman"/>
            <w:color w:val="1155cc"/>
            <w:sz w:val="24"/>
            <w:szCs w:val="24"/>
            <w:u w:val="single"/>
            <w:rtl w:val="0"/>
          </w:rPr>
          <w:t xml:space="preserve"> Were No Bees?</w:t>
        </w:r>
      </w:hyperlink>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Hooray for </w:t>
        </w:r>
      </w:hyperlink>
      <w:hyperlink r:id="rId19">
        <w:r w:rsidDel="00000000" w:rsidR="00000000" w:rsidRPr="00000000">
          <w:rPr>
            <w:rFonts w:ascii="Times New Roman" w:cs="Times New Roman" w:eastAsia="Times New Roman" w:hAnsi="Times New Roman"/>
            <w:color w:val="1155cc"/>
            <w:sz w:val="24"/>
            <w:szCs w:val="24"/>
            <w:u w:val="single"/>
            <w:rtl w:val="0"/>
          </w:rPr>
          <w:t xml:space="preserve">Bee Keeping</w:t>
        </w:r>
      </w:hyperlink>
      <w:hyperlink r:id="rId20">
        <w:r w:rsidDel="00000000" w:rsidR="00000000" w:rsidRPr="00000000">
          <w:rPr>
            <w:rFonts w:ascii="Times New Roman" w:cs="Times New Roman" w:eastAsia="Times New Roman" w:hAnsi="Times New Roman"/>
            <w:color w:val="1155cc"/>
            <w:sz w:val="24"/>
            <w:szCs w:val="24"/>
            <w:u w:val="single"/>
            <w:rtl w:val="0"/>
          </w:rPr>
          <w:t xml:space="preserve">!</w:t>
        </w:r>
      </w:hyperlink>
      <w:r w:rsidDel="00000000" w:rsidR="00000000" w:rsidRPr="00000000">
        <w:rPr>
          <w:rtl w:val="0"/>
        </w:rPr>
      </w:r>
    </w:p>
    <w:p w:rsidR="00000000" w:rsidDel="00000000" w:rsidP="00000000" w:rsidRDefault="00000000" w:rsidRPr="00000000" w14:paraId="00000085">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5" name="image1.png"/>
            <a:graphic>
              <a:graphicData uri="http://schemas.openxmlformats.org/drawingml/2006/picture">
                <pic:pic>
                  <pic:nvPicPr>
                    <pic:cNvPr id="0" name="image1.png"/>
                    <pic:cNvPicPr preferRelativeResize="0"/>
                  </pic:nvPicPr>
                  <pic:blipFill>
                    <a:blip r:embed="rId2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8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D">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8E">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foundation.org/recommended-pubs/hooray-for-bee-keeping" TargetMode="External"/><Relationship Id="rId11" Type="http://schemas.openxmlformats.org/officeDocument/2006/relationships/hyperlink" Target="https://docs.google.com/presentation/d/1rATqj-OqU37P2XJ1qNFyD1ZYxN-r0zxV/edit?usp=drive_link&amp;ouid=109918902593538910659&amp;rtpof=true&amp;sd=true" TargetMode="External"/><Relationship Id="rId22" Type="http://schemas.openxmlformats.org/officeDocument/2006/relationships/hyperlink" Target="https://www.agclassroom.org/teacher/matrix/" TargetMode="External"/><Relationship Id="rId10" Type="http://schemas.openxmlformats.org/officeDocument/2006/relationships/hyperlink" Target="https://drive.google.com/file/d/1a2NymIZiBXaR5izCFiXhgFXH68xac6kr/view?usp=drive_link" TargetMode="External"/><Relationship Id="rId21" Type="http://schemas.openxmlformats.org/officeDocument/2006/relationships/image" Target="media/image1.png"/><Relationship Id="rId13" Type="http://schemas.openxmlformats.org/officeDocument/2006/relationships/hyperlink" Target="https://drive.google.com/file/d/1sNv9562er98nni7-vxOrI7-mD0Jh0-s7/view?usp=drive_link" TargetMode="External"/><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vAGuHo7O4x3nndFLI8qkdgzUVZXhAkhv/view?usp=drive_link" TargetMode="External"/><Relationship Id="rId15" Type="http://schemas.openxmlformats.org/officeDocument/2006/relationships/hyperlink" Target="https://www.agfoundation.org/recommended-pubs/what-if-there-were-no-bees" TargetMode="External"/><Relationship Id="rId14" Type="http://schemas.openxmlformats.org/officeDocument/2006/relationships/hyperlink" Target="https://www.agfoundation.org/recommended-pubs/bruno-the-beekeeper" TargetMode="External"/><Relationship Id="rId17" Type="http://schemas.openxmlformats.org/officeDocument/2006/relationships/hyperlink" Target="https://www.agfoundation.org/recommended-pubs/what-if-there-were-no-bees" TargetMode="External"/><Relationship Id="rId16" Type="http://schemas.openxmlformats.org/officeDocument/2006/relationships/hyperlink" Target="https://www.agfoundation.org/recommended-pubs/what-if-there-were-no-bees" TargetMode="External"/><Relationship Id="rId5" Type="http://schemas.openxmlformats.org/officeDocument/2006/relationships/styles" Target="styles.xml"/><Relationship Id="rId19" Type="http://schemas.openxmlformats.org/officeDocument/2006/relationships/hyperlink" Target="https://www.agfoundation.org/recommended-pubs/hooray-for-bee-keeping" TargetMode="External"/><Relationship Id="rId6" Type="http://schemas.openxmlformats.org/officeDocument/2006/relationships/customXml" Target="../customXML/item1.xml"/><Relationship Id="rId18" Type="http://schemas.openxmlformats.org/officeDocument/2006/relationships/hyperlink" Target="https://www.agfoundation.org/recommended-pubs/hooray-for-bee-keeping" TargetMode="External"/><Relationship Id="rId7" Type="http://schemas.openxmlformats.org/officeDocument/2006/relationships/hyperlink" Target="https://agclassroomstore.com/parts-of-a-flower/" TargetMode="External"/><Relationship Id="rId8" Type="http://schemas.openxmlformats.org/officeDocument/2006/relationships/hyperlink" Target="https://drive.google.com/file/d/13_3yPsfpl3FkJs0taAF9lDLXciEqOngJ/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sj599/ygLl/86I3wA0jMDZD7yQ==">CgMxLjAyCGguZ2pkZ3hzMgloLjMwajB6bGwyCWguMWZvYjl0ZTIJaC4zem55c2g3MgloLjJldDkycDAyCGgudHlqY3d0MgloLjNkeTZ2a20yCWguMXQzaDVzZjIJaC40ZDM0b2c4MgloLjJzOGV5bzEyCWguMTdkcDh2dTIJaC4zcmRjcmpuMgloLjI2aW4xcmcyCGgubG54Yno5MgloLjM1bmt1bjIyDmguNXczZXRyanB1MjZzOAByITFwc1ZNUUQ3Q2dZSFY5U29BTGFSQ05oQjdfbTRtd2da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